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C3" w:rsidRPr="00193418" w:rsidRDefault="002322C3" w:rsidP="002322C3">
      <w:pPr>
        <w:pStyle w:val="Default"/>
        <w:rPr>
          <w:rFonts w:ascii="Arial" w:hAnsi="Arial" w:cs="Arial"/>
          <w:sz w:val="32"/>
          <w:szCs w:val="32"/>
        </w:rPr>
      </w:pPr>
      <w:r w:rsidRPr="00193418">
        <w:rPr>
          <w:rFonts w:ascii="Arial" w:hAnsi="Arial" w:cs="Arial"/>
          <w:b/>
          <w:bCs/>
          <w:sz w:val="32"/>
          <w:szCs w:val="32"/>
        </w:rPr>
        <w:t xml:space="preserve">AUFRUF </w:t>
      </w:r>
    </w:p>
    <w:p w:rsidR="002322C3" w:rsidRDefault="002322C3" w:rsidP="002322C3">
      <w:pPr>
        <w:spacing w:after="0" w:line="300" w:lineRule="exact"/>
        <w:jc w:val="both"/>
        <w:rPr>
          <w:rFonts w:ascii="Arial" w:hAnsi="Arial" w:cs="Arial"/>
          <w:b/>
          <w:bCs/>
          <w:sz w:val="32"/>
          <w:szCs w:val="32"/>
        </w:rPr>
      </w:pPr>
    </w:p>
    <w:p w:rsidR="002322C3" w:rsidRPr="008A3BD6" w:rsidRDefault="002322C3" w:rsidP="002322C3">
      <w:pPr>
        <w:spacing w:after="0" w:line="300" w:lineRule="exact"/>
        <w:jc w:val="both"/>
        <w:rPr>
          <w:rFonts w:ascii="Arial" w:hAnsi="Arial" w:cs="Arial"/>
          <w:b/>
          <w:bCs/>
          <w:sz w:val="32"/>
          <w:szCs w:val="32"/>
        </w:rPr>
      </w:pPr>
      <w:r w:rsidRPr="008A3BD6">
        <w:rPr>
          <w:rFonts w:ascii="Arial" w:hAnsi="Arial" w:cs="Arial"/>
          <w:b/>
          <w:bCs/>
          <w:sz w:val="32"/>
          <w:szCs w:val="32"/>
        </w:rPr>
        <w:t xml:space="preserve">zur Einreichung von Förderungsanträgen für die </w:t>
      </w:r>
      <w:proofErr w:type="spellStart"/>
      <w:r w:rsidRPr="008A3BD6">
        <w:rPr>
          <w:rFonts w:ascii="Arial" w:hAnsi="Arial" w:cs="Arial"/>
          <w:b/>
          <w:bCs/>
          <w:sz w:val="32"/>
          <w:szCs w:val="32"/>
        </w:rPr>
        <w:t>Vorhabensart</w:t>
      </w:r>
      <w:proofErr w:type="spellEnd"/>
      <w:r w:rsidRPr="008A3BD6">
        <w:rPr>
          <w:rFonts w:ascii="Arial" w:hAnsi="Arial" w:cs="Arial"/>
          <w:b/>
          <w:bCs/>
          <w:sz w:val="32"/>
          <w:szCs w:val="32"/>
        </w:rPr>
        <w:t xml:space="preserve"> 7.</w:t>
      </w:r>
      <w:r w:rsidR="008A3BD6" w:rsidRPr="008A3BD6">
        <w:rPr>
          <w:rFonts w:ascii="Arial" w:hAnsi="Arial" w:cs="Arial"/>
          <w:b/>
          <w:bCs/>
          <w:sz w:val="32"/>
          <w:szCs w:val="32"/>
        </w:rPr>
        <w:t>1</w:t>
      </w:r>
      <w:r w:rsidRPr="008A3BD6">
        <w:rPr>
          <w:rFonts w:ascii="Arial" w:hAnsi="Arial" w:cs="Arial"/>
          <w:b/>
          <w:bCs/>
          <w:sz w:val="32"/>
          <w:szCs w:val="32"/>
        </w:rPr>
        <w:t>.1a „</w:t>
      </w:r>
      <w:r w:rsidR="008A3BD6" w:rsidRPr="008A3BD6">
        <w:rPr>
          <w:rFonts w:ascii="Arial" w:hAnsi="Arial" w:cs="Arial"/>
          <w:b/>
          <w:bCs/>
          <w:sz w:val="32"/>
          <w:szCs w:val="32"/>
        </w:rPr>
        <w:t>Pläne und Entwicklungskonzepte zur</w:t>
      </w:r>
      <w:r w:rsidRPr="008A3BD6">
        <w:rPr>
          <w:rFonts w:ascii="Arial" w:hAnsi="Arial" w:cs="Arial"/>
          <w:b/>
          <w:bCs/>
          <w:sz w:val="32"/>
          <w:szCs w:val="32"/>
        </w:rPr>
        <w:t xml:space="preserve"> Erhaltung des natürlichen Erbes“ </w:t>
      </w:r>
    </w:p>
    <w:p w:rsidR="002322C3" w:rsidRPr="00CC0EDB" w:rsidRDefault="002322C3" w:rsidP="002322C3">
      <w:pPr>
        <w:spacing w:after="0" w:line="300" w:lineRule="exact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2322C3" w:rsidRPr="00193418" w:rsidRDefault="002322C3" w:rsidP="002322C3">
      <w:pPr>
        <w:spacing w:after="0" w:line="300" w:lineRule="exact"/>
        <w:jc w:val="both"/>
        <w:rPr>
          <w:rFonts w:ascii="Arial" w:hAnsi="Arial" w:cs="Arial"/>
          <w:b/>
          <w:sz w:val="32"/>
          <w:szCs w:val="32"/>
        </w:rPr>
      </w:pPr>
      <w:r w:rsidRPr="00193418">
        <w:rPr>
          <w:rFonts w:ascii="Arial" w:hAnsi="Arial" w:cs="Arial"/>
          <w:b/>
          <w:bCs/>
          <w:sz w:val="32"/>
          <w:szCs w:val="32"/>
        </w:rPr>
        <w:t xml:space="preserve">zum Thema </w:t>
      </w:r>
    </w:p>
    <w:p w:rsidR="002322C3" w:rsidRPr="002322C3" w:rsidRDefault="002322C3" w:rsidP="002322C3">
      <w:pPr>
        <w:spacing w:after="0" w:line="300" w:lineRule="exact"/>
        <w:jc w:val="both"/>
        <w:rPr>
          <w:rFonts w:ascii="Arial" w:hAnsi="Arial" w:cs="Arial"/>
          <w:b/>
          <w:sz w:val="32"/>
          <w:szCs w:val="32"/>
        </w:rPr>
      </w:pPr>
      <w:r w:rsidRPr="002322C3">
        <w:rPr>
          <w:rFonts w:ascii="Arial" w:hAnsi="Arial" w:cs="Arial"/>
          <w:b/>
          <w:sz w:val="32"/>
          <w:szCs w:val="32"/>
        </w:rPr>
        <w:t xml:space="preserve">Maßnahmenkatalog invasive Gehölzneophyten in den Europaschutzgebieten Neusiedler See – Nordöstliches </w:t>
      </w:r>
      <w:proofErr w:type="spellStart"/>
      <w:r w:rsidRPr="002322C3">
        <w:rPr>
          <w:rFonts w:ascii="Arial" w:hAnsi="Arial" w:cs="Arial"/>
          <w:b/>
          <w:sz w:val="32"/>
          <w:szCs w:val="32"/>
        </w:rPr>
        <w:t>Leithagebirge</w:t>
      </w:r>
      <w:proofErr w:type="spellEnd"/>
      <w:r w:rsidRPr="002322C3">
        <w:rPr>
          <w:rFonts w:ascii="Arial" w:hAnsi="Arial" w:cs="Arial"/>
          <w:b/>
          <w:sz w:val="32"/>
          <w:szCs w:val="32"/>
        </w:rPr>
        <w:t xml:space="preserve"> (</w:t>
      </w:r>
      <w:proofErr w:type="spellStart"/>
      <w:r w:rsidRPr="002322C3">
        <w:rPr>
          <w:rFonts w:ascii="Arial" w:hAnsi="Arial" w:cs="Arial"/>
          <w:b/>
          <w:sz w:val="32"/>
          <w:szCs w:val="32"/>
        </w:rPr>
        <w:t>LGBl</w:t>
      </w:r>
      <w:proofErr w:type="spellEnd"/>
      <w:r w:rsidRPr="002322C3">
        <w:rPr>
          <w:rFonts w:ascii="Arial" w:hAnsi="Arial" w:cs="Arial"/>
          <w:b/>
          <w:sz w:val="32"/>
          <w:szCs w:val="32"/>
        </w:rPr>
        <w:t xml:space="preserve">. Nr. 25/2013) und </w:t>
      </w:r>
      <w:proofErr w:type="spellStart"/>
      <w:r w:rsidRPr="002322C3">
        <w:rPr>
          <w:rFonts w:ascii="Arial" w:hAnsi="Arial" w:cs="Arial"/>
          <w:b/>
          <w:sz w:val="32"/>
          <w:szCs w:val="32"/>
        </w:rPr>
        <w:t>Zurndorfer</w:t>
      </w:r>
      <w:proofErr w:type="spellEnd"/>
      <w:r w:rsidRPr="002322C3">
        <w:rPr>
          <w:rFonts w:ascii="Arial" w:hAnsi="Arial" w:cs="Arial"/>
          <w:b/>
          <w:sz w:val="32"/>
          <w:szCs w:val="32"/>
        </w:rPr>
        <w:t xml:space="preserve"> Eichenwald (</w:t>
      </w:r>
      <w:proofErr w:type="spellStart"/>
      <w:r w:rsidRPr="002322C3">
        <w:rPr>
          <w:rFonts w:ascii="Arial" w:hAnsi="Arial" w:cs="Arial"/>
          <w:b/>
          <w:sz w:val="32"/>
          <w:szCs w:val="32"/>
        </w:rPr>
        <w:t>LGBl</w:t>
      </w:r>
      <w:proofErr w:type="spellEnd"/>
      <w:r w:rsidRPr="002322C3">
        <w:rPr>
          <w:rFonts w:ascii="Arial" w:hAnsi="Arial" w:cs="Arial"/>
          <w:b/>
          <w:sz w:val="32"/>
          <w:szCs w:val="32"/>
        </w:rPr>
        <w:t>. Nr. 58/2008)</w:t>
      </w:r>
    </w:p>
    <w:p w:rsidR="002322C3" w:rsidRDefault="002322C3" w:rsidP="002322C3">
      <w:pPr>
        <w:spacing w:after="0" w:line="300" w:lineRule="exact"/>
        <w:jc w:val="both"/>
        <w:rPr>
          <w:rFonts w:ascii="Arial" w:hAnsi="Arial" w:cs="Arial"/>
          <w:b/>
          <w:sz w:val="32"/>
          <w:szCs w:val="32"/>
        </w:rPr>
      </w:pPr>
    </w:p>
    <w:p w:rsidR="002322C3" w:rsidRPr="00193418" w:rsidRDefault="002322C3" w:rsidP="002322C3">
      <w:pPr>
        <w:pStyle w:val="Default"/>
        <w:rPr>
          <w:rFonts w:ascii="Arial" w:hAnsi="Arial" w:cs="Arial"/>
          <w:sz w:val="32"/>
          <w:szCs w:val="32"/>
        </w:rPr>
      </w:pPr>
    </w:p>
    <w:p w:rsidR="002322C3" w:rsidRDefault="002322C3" w:rsidP="002322C3">
      <w:pPr>
        <w:pStyle w:val="Default"/>
        <w:rPr>
          <w:b/>
          <w:bCs/>
          <w:color w:val="FF0000"/>
          <w:sz w:val="36"/>
          <w:szCs w:val="36"/>
        </w:rPr>
      </w:pPr>
    </w:p>
    <w:p w:rsidR="002322C3" w:rsidRDefault="002322C3" w:rsidP="002322C3">
      <w:pPr>
        <w:pStyle w:val="Default"/>
        <w:rPr>
          <w:b/>
          <w:bCs/>
          <w:sz w:val="21"/>
          <w:szCs w:val="21"/>
        </w:rPr>
      </w:pPr>
    </w:p>
    <w:p w:rsidR="002322C3" w:rsidRDefault="002322C3" w:rsidP="002322C3">
      <w:pPr>
        <w:pStyle w:val="Default"/>
        <w:rPr>
          <w:b/>
          <w:bCs/>
          <w:sz w:val="21"/>
          <w:szCs w:val="21"/>
        </w:rPr>
      </w:pPr>
    </w:p>
    <w:p w:rsidR="002322C3" w:rsidRPr="009127A5" w:rsidRDefault="002322C3" w:rsidP="002322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322C3" w:rsidRPr="009127A5" w:rsidRDefault="002322C3" w:rsidP="002322C3">
      <w:pPr>
        <w:pStyle w:val="Default"/>
        <w:rPr>
          <w:rFonts w:ascii="Arial" w:hAnsi="Arial" w:cs="Arial"/>
          <w:sz w:val="22"/>
          <w:szCs w:val="22"/>
        </w:rPr>
      </w:pPr>
      <w:r w:rsidRPr="009127A5">
        <w:rPr>
          <w:rFonts w:ascii="Arial" w:hAnsi="Arial" w:cs="Arial"/>
          <w:b/>
          <w:bCs/>
          <w:sz w:val="22"/>
          <w:szCs w:val="22"/>
        </w:rPr>
        <w:t xml:space="preserve">ALLGEMEINES </w:t>
      </w:r>
    </w:p>
    <w:p w:rsidR="002322C3" w:rsidRPr="009127A5" w:rsidRDefault="002322C3" w:rsidP="00232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322C3" w:rsidRPr="008A3BD6" w:rsidRDefault="002322C3" w:rsidP="002322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</w:rPr>
      </w:pPr>
      <w:r w:rsidRPr="009127A5">
        <w:rPr>
          <w:rFonts w:ascii="Arial" w:hAnsi="Arial" w:cs="Arial"/>
        </w:rPr>
        <w:t>Die Richtlinie des Landes Burgenland für die Förderung von Naturschutzprojekten im Rahmen des Österreichischen Programms für ländliche Entwicklung 2014 – 2020 (</w:t>
      </w:r>
      <w:r w:rsidRPr="00961B0E">
        <w:rPr>
          <w:rFonts w:ascii="Arial" w:hAnsi="Arial" w:cs="Arial"/>
          <w:color w:val="000000"/>
        </w:rPr>
        <w:t>Anhang 08 zu 4a/F.EUA-10039-26-2015</w:t>
      </w:r>
      <w:r>
        <w:rPr>
          <w:rFonts w:ascii="Arial" w:hAnsi="Arial" w:cs="Arial"/>
          <w:color w:val="000000"/>
        </w:rPr>
        <w:t xml:space="preserve">, s. </w:t>
      </w:r>
      <w:hyperlink r:id="rId6" w:history="1">
        <w:r w:rsidRPr="008A3BD6">
          <w:rPr>
            <w:rStyle w:val="Hyperlink"/>
            <w:rFonts w:ascii="Arial" w:hAnsi="Arial" w:cs="Arial"/>
            <w:color w:val="0070C0"/>
          </w:rPr>
          <w:t>https://www.burgenland.at/natur-umwelt-agrar/foerderungen/laendliche-entwicklung-2014-2020/information-projektfoerderung-naturschutz/</w:t>
        </w:r>
      </w:hyperlink>
      <w:r w:rsidRPr="008A3BD6">
        <w:rPr>
          <w:rFonts w:ascii="Arial" w:hAnsi="Arial" w:cs="Arial"/>
          <w:color w:val="0070C0"/>
        </w:rPr>
        <w:t>)</w:t>
      </w:r>
    </w:p>
    <w:p w:rsidR="002322C3" w:rsidRPr="009127A5" w:rsidRDefault="002322C3" w:rsidP="002322C3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</w:p>
    <w:p w:rsidR="002322C3" w:rsidRPr="009127A5" w:rsidRDefault="002322C3" w:rsidP="002322C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27A5">
        <w:rPr>
          <w:rFonts w:ascii="Arial" w:hAnsi="Arial" w:cs="Arial"/>
          <w:sz w:val="22"/>
          <w:szCs w:val="22"/>
        </w:rPr>
        <w:t xml:space="preserve">sieht für die </w:t>
      </w:r>
      <w:proofErr w:type="spellStart"/>
      <w:r w:rsidRPr="008A3BD6">
        <w:rPr>
          <w:rFonts w:ascii="Arial" w:hAnsi="Arial" w:cs="Arial"/>
          <w:color w:val="auto"/>
          <w:sz w:val="22"/>
          <w:szCs w:val="22"/>
        </w:rPr>
        <w:t>V</w:t>
      </w:r>
      <w:bookmarkStart w:id="0" w:name="_GoBack"/>
      <w:bookmarkEnd w:id="0"/>
      <w:r w:rsidRPr="008A3BD6">
        <w:rPr>
          <w:rFonts w:ascii="Arial" w:hAnsi="Arial" w:cs="Arial"/>
          <w:color w:val="auto"/>
          <w:sz w:val="22"/>
          <w:szCs w:val="22"/>
        </w:rPr>
        <w:t>orhabensart</w:t>
      </w:r>
      <w:proofErr w:type="spellEnd"/>
      <w:r w:rsidRPr="008A3BD6">
        <w:rPr>
          <w:rFonts w:ascii="Arial" w:hAnsi="Arial" w:cs="Arial"/>
          <w:color w:val="auto"/>
          <w:sz w:val="22"/>
          <w:szCs w:val="22"/>
        </w:rPr>
        <w:t xml:space="preserve"> </w:t>
      </w:r>
      <w:r w:rsidRPr="008A3BD6">
        <w:rPr>
          <w:rFonts w:ascii="Arial" w:hAnsi="Arial" w:cs="Arial"/>
          <w:b/>
          <w:bCs/>
          <w:color w:val="auto"/>
          <w:sz w:val="22"/>
          <w:szCs w:val="22"/>
        </w:rPr>
        <w:t>7.</w:t>
      </w:r>
      <w:r w:rsidR="008A3BD6" w:rsidRPr="008A3BD6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8A3BD6">
        <w:rPr>
          <w:rFonts w:ascii="Arial" w:hAnsi="Arial" w:cs="Arial"/>
          <w:b/>
          <w:bCs/>
          <w:color w:val="auto"/>
          <w:sz w:val="22"/>
          <w:szCs w:val="22"/>
        </w:rPr>
        <w:t>.1</w:t>
      </w:r>
      <w:r w:rsidR="008A3BD6" w:rsidRPr="008A3BD6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Pr="008A3BD6">
        <w:rPr>
          <w:rFonts w:ascii="Arial" w:hAnsi="Arial" w:cs="Arial"/>
          <w:b/>
          <w:bCs/>
          <w:color w:val="auto"/>
          <w:sz w:val="22"/>
          <w:szCs w:val="22"/>
        </w:rPr>
        <w:t xml:space="preserve"> „</w:t>
      </w:r>
      <w:r w:rsidR="008A3BD6" w:rsidRPr="008A3BD6">
        <w:rPr>
          <w:rFonts w:ascii="Arial" w:hAnsi="Arial" w:cs="Arial"/>
          <w:b/>
          <w:bCs/>
          <w:color w:val="auto"/>
          <w:sz w:val="22"/>
          <w:szCs w:val="22"/>
        </w:rPr>
        <w:t>Pläne und Entwicklungskonzepte zur Erhaltung des natürlichen Erbes</w:t>
      </w:r>
      <w:r w:rsidRPr="008A3BD6">
        <w:rPr>
          <w:rFonts w:ascii="Arial" w:hAnsi="Arial" w:cs="Arial"/>
          <w:b/>
          <w:bCs/>
          <w:color w:val="auto"/>
          <w:sz w:val="22"/>
          <w:szCs w:val="22"/>
        </w:rPr>
        <w:t xml:space="preserve">“ </w:t>
      </w:r>
      <w:r w:rsidRPr="008A3BD6">
        <w:rPr>
          <w:rFonts w:ascii="Arial" w:hAnsi="Arial" w:cs="Arial"/>
          <w:color w:val="auto"/>
          <w:sz w:val="22"/>
          <w:szCs w:val="22"/>
        </w:rPr>
        <w:t>vor</w:t>
      </w:r>
      <w:r w:rsidRPr="008A3BD6">
        <w:rPr>
          <w:rFonts w:ascii="Arial" w:hAnsi="Arial" w:cs="Arial"/>
          <w:sz w:val="22"/>
          <w:szCs w:val="22"/>
        </w:rPr>
        <w:t>,</w:t>
      </w:r>
      <w:r w:rsidRPr="009127A5">
        <w:rPr>
          <w:rFonts w:ascii="Arial" w:hAnsi="Arial" w:cs="Arial"/>
          <w:sz w:val="22"/>
          <w:szCs w:val="22"/>
        </w:rPr>
        <w:t xml:space="preserve"> für besonders relevante und vordringliche Themenbereiche eigene Aufrufe durchzuführen. </w:t>
      </w:r>
    </w:p>
    <w:p w:rsidR="002322C3" w:rsidRPr="009127A5" w:rsidRDefault="002322C3" w:rsidP="002322C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A3BD6" w:rsidRDefault="008A3BD6" w:rsidP="008A3BD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27A5">
        <w:rPr>
          <w:rFonts w:ascii="Arial" w:hAnsi="Arial" w:cs="Arial"/>
          <w:sz w:val="22"/>
          <w:szCs w:val="22"/>
        </w:rPr>
        <w:t xml:space="preserve">Mit diesem Aufruf gibt das Amt der Burgenländischen Landesregierung bekannt, dass Förderungsanträge </w:t>
      </w:r>
      <w:r>
        <w:rPr>
          <w:rFonts w:ascii="Arial" w:hAnsi="Arial" w:cs="Arial"/>
          <w:sz w:val="22"/>
          <w:szCs w:val="22"/>
        </w:rPr>
        <w:t>mit folgendem Projektinhalt eingereicht werden können:</w:t>
      </w:r>
    </w:p>
    <w:p w:rsidR="008A3BD6" w:rsidRDefault="008A3BD6" w:rsidP="008A3BD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322C3" w:rsidRPr="009127A5" w:rsidRDefault="002322C3" w:rsidP="002322C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322C3" w:rsidRDefault="002322C3" w:rsidP="002322C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322C3" w:rsidRPr="009127A5" w:rsidRDefault="002322C3" w:rsidP="002322C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PROJEKTINHALT</w:t>
      </w:r>
    </w:p>
    <w:p w:rsidR="002322C3" w:rsidRDefault="002322C3">
      <w:pPr>
        <w:rPr>
          <w:rFonts w:ascii="Arial" w:hAnsi="Arial" w:cs="Arial"/>
          <w:color w:val="64584C"/>
          <w:lang w:val="de-DE"/>
        </w:rPr>
      </w:pPr>
    </w:p>
    <w:p w:rsidR="00103603" w:rsidRPr="002322C3" w:rsidRDefault="00103603" w:rsidP="00D46922">
      <w:pPr>
        <w:spacing w:after="0" w:line="300" w:lineRule="exact"/>
        <w:jc w:val="both"/>
        <w:rPr>
          <w:rFonts w:ascii="Arial" w:hAnsi="Arial" w:cs="Arial"/>
          <w:b/>
          <w:sz w:val="28"/>
          <w:szCs w:val="28"/>
        </w:rPr>
      </w:pPr>
      <w:r w:rsidRPr="002322C3">
        <w:rPr>
          <w:rFonts w:ascii="Arial" w:hAnsi="Arial" w:cs="Arial"/>
          <w:b/>
          <w:sz w:val="28"/>
          <w:szCs w:val="28"/>
        </w:rPr>
        <w:t xml:space="preserve">Maßnahmenkatalog invasive </w:t>
      </w:r>
      <w:r w:rsidR="008337C1" w:rsidRPr="002322C3">
        <w:rPr>
          <w:rFonts w:ascii="Arial" w:hAnsi="Arial" w:cs="Arial"/>
          <w:b/>
          <w:sz w:val="28"/>
          <w:szCs w:val="28"/>
        </w:rPr>
        <w:t>Gehölz</w:t>
      </w:r>
      <w:r w:rsidRPr="002322C3">
        <w:rPr>
          <w:rFonts w:ascii="Arial" w:hAnsi="Arial" w:cs="Arial"/>
          <w:b/>
          <w:sz w:val="28"/>
          <w:szCs w:val="28"/>
        </w:rPr>
        <w:t xml:space="preserve">neophyten </w:t>
      </w:r>
      <w:r w:rsidR="00550F9B" w:rsidRPr="002322C3">
        <w:rPr>
          <w:rFonts w:ascii="Arial" w:hAnsi="Arial" w:cs="Arial"/>
          <w:b/>
          <w:sz w:val="28"/>
          <w:szCs w:val="28"/>
        </w:rPr>
        <w:t xml:space="preserve">in </w:t>
      </w:r>
      <w:r w:rsidR="00762162" w:rsidRPr="002322C3">
        <w:rPr>
          <w:rFonts w:ascii="Arial" w:hAnsi="Arial" w:cs="Arial"/>
          <w:b/>
          <w:sz w:val="28"/>
          <w:szCs w:val="28"/>
        </w:rPr>
        <w:t>den</w:t>
      </w:r>
      <w:r w:rsidRPr="002322C3">
        <w:rPr>
          <w:rFonts w:ascii="Arial" w:hAnsi="Arial" w:cs="Arial"/>
          <w:b/>
          <w:sz w:val="28"/>
          <w:szCs w:val="28"/>
        </w:rPr>
        <w:t xml:space="preserve"> Europaschutzgebiet</w:t>
      </w:r>
      <w:r w:rsidR="00762162" w:rsidRPr="002322C3">
        <w:rPr>
          <w:rFonts w:ascii="Arial" w:hAnsi="Arial" w:cs="Arial"/>
          <w:b/>
          <w:sz w:val="28"/>
          <w:szCs w:val="28"/>
        </w:rPr>
        <w:t>en</w:t>
      </w:r>
      <w:r w:rsidRPr="002322C3">
        <w:rPr>
          <w:rFonts w:ascii="Arial" w:hAnsi="Arial" w:cs="Arial"/>
          <w:b/>
          <w:sz w:val="28"/>
          <w:szCs w:val="28"/>
        </w:rPr>
        <w:t xml:space="preserve"> Neusiedler See – Nordöstliches </w:t>
      </w:r>
      <w:proofErr w:type="spellStart"/>
      <w:r w:rsidRPr="002322C3">
        <w:rPr>
          <w:rFonts w:ascii="Arial" w:hAnsi="Arial" w:cs="Arial"/>
          <w:b/>
          <w:sz w:val="28"/>
          <w:szCs w:val="28"/>
        </w:rPr>
        <w:t>Leithagebirge</w:t>
      </w:r>
      <w:proofErr w:type="spellEnd"/>
      <w:r w:rsidR="007B489F" w:rsidRPr="002322C3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7B489F" w:rsidRPr="002322C3">
        <w:rPr>
          <w:rFonts w:ascii="Arial" w:hAnsi="Arial" w:cs="Arial"/>
          <w:b/>
          <w:sz w:val="28"/>
          <w:szCs w:val="28"/>
        </w:rPr>
        <w:t>LGBl</w:t>
      </w:r>
      <w:proofErr w:type="spellEnd"/>
      <w:r w:rsidR="007B489F" w:rsidRPr="002322C3">
        <w:rPr>
          <w:rFonts w:ascii="Arial" w:hAnsi="Arial" w:cs="Arial"/>
          <w:b/>
          <w:sz w:val="28"/>
          <w:szCs w:val="28"/>
        </w:rPr>
        <w:t>. Nr. 25/2013)</w:t>
      </w:r>
      <w:r w:rsidR="00762162" w:rsidRPr="002322C3">
        <w:rPr>
          <w:rFonts w:ascii="Arial" w:hAnsi="Arial" w:cs="Arial"/>
          <w:b/>
          <w:sz w:val="28"/>
          <w:szCs w:val="28"/>
        </w:rPr>
        <w:t xml:space="preserve"> und </w:t>
      </w:r>
      <w:proofErr w:type="spellStart"/>
      <w:r w:rsidR="00762162" w:rsidRPr="002322C3">
        <w:rPr>
          <w:rFonts w:ascii="Arial" w:hAnsi="Arial" w:cs="Arial"/>
          <w:b/>
          <w:sz w:val="28"/>
          <w:szCs w:val="28"/>
        </w:rPr>
        <w:t>Zurndorfer</w:t>
      </w:r>
      <w:proofErr w:type="spellEnd"/>
      <w:r w:rsidR="00762162" w:rsidRPr="002322C3">
        <w:rPr>
          <w:rFonts w:ascii="Arial" w:hAnsi="Arial" w:cs="Arial"/>
          <w:b/>
          <w:sz w:val="28"/>
          <w:szCs w:val="28"/>
        </w:rPr>
        <w:t xml:space="preserve"> Eichenwald (</w:t>
      </w:r>
      <w:proofErr w:type="spellStart"/>
      <w:r w:rsidR="00762162" w:rsidRPr="002322C3">
        <w:rPr>
          <w:rFonts w:ascii="Arial" w:hAnsi="Arial" w:cs="Arial"/>
          <w:b/>
          <w:sz w:val="28"/>
          <w:szCs w:val="28"/>
        </w:rPr>
        <w:t>LGBl</w:t>
      </w:r>
      <w:proofErr w:type="spellEnd"/>
      <w:r w:rsidR="00762162" w:rsidRPr="002322C3">
        <w:rPr>
          <w:rFonts w:ascii="Arial" w:hAnsi="Arial" w:cs="Arial"/>
          <w:b/>
          <w:sz w:val="28"/>
          <w:szCs w:val="28"/>
        </w:rPr>
        <w:t>. Nr. 58/2008)</w:t>
      </w:r>
    </w:p>
    <w:p w:rsidR="00103603" w:rsidRDefault="00103603" w:rsidP="00D46922">
      <w:pPr>
        <w:spacing w:after="0" w:line="300" w:lineRule="exact"/>
        <w:jc w:val="both"/>
        <w:rPr>
          <w:rFonts w:ascii="Arial" w:hAnsi="Arial" w:cs="Arial"/>
        </w:rPr>
      </w:pPr>
    </w:p>
    <w:p w:rsidR="002322C3" w:rsidRPr="00802A12" w:rsidRDefault="002322C3" w:rsidP="00D46922">
      <w:pPr>
        <w:spacing w:after="0" w:line="300" w:lineRule="exact"/>
        <w:jc w:val="both"/>
        <w:rPr>
          <w:rFonts w:ascii="Arial" w:hAnsi="Arial" w:cs="Arial"/>
        </w:rPr>
      </w:pPr>
    </w:p>
    <w:p w:rsidR="00103603" w:rsidRPr="00802A12" w:rsidRDefault="00103603" w:rsidP="00D46922">
      <w:pPr>
        <w:spacing w:after="0" w:line="300" w:lineRule="exact"/>
        <w:jc w:val="both"/>
        <w:rPr>
          <w:rFonts w:ascii="Arial" w:hAnsi="Arial" w:cs="Arial"/>
        </w:rPr>
      </w:pPr>
      <w:proofErr w:type="spellStart"/>
      <w:r w:rsidRPr="00802A12">
        <w:rPr>
          <w:rFonts w:ascii="Arial" w:hAnsi="Arial" w:cs="Arial"/>
          <w:b/>
        </w:rPr>
        <w:t>Vorhabensart</w:t>
      </w:r>
      <w:proofErr w:type="spellEnd"/>
      <w:r w:rsidRPr="00802A12">
        <w:rPr>
          <w:rFonts w:ascii="Arial" w:hAnsi="Arial" w:cs="Arial"/>
          <w:b/>
        </w:rPr>
        <w:t>:</w:t>
      </w:r>
      <w:r w:rsidRPr="00802A12">
        <w:rPr>
          <w:rFonts w:ascii="Arial" w:hAnsi="Arial" w:cs="Arial"/>
        </w:rPr>
        <w:t xml:space="preserve"> </w:t>
      </w:r>
      <w:r w:rsidR="00862FCA" w:rsidRPr="00802A12">
        <w:rPr>
          <w:rFonts w:ascii="Arial" w:hAnsi="Arial" w:cs="Arial"/>
        </w:rPr>
        <w:t>Pläne und Entwicklungskonzepte zur Erhaltung des natürlichen Erbes (7.1</w:t>
      </w:r>
      <w:r w:rsidRPr="00802A12">
        <w:rPr>
          <w:rFonts w:ascii="Arial" w:hAnsi="Arial" w:cs="Arial"/>
        </w:rPr>
        <w:t>.1)</w:t>
      </w:r>
    </w:p>
    <w:p w:rsidR="00103603" w:rsidRPr="00802A12" w:rsidRDefault="00103603" w:rsidP="00D46922">
      <w:pPr>
        <w:spacing w:after="0" w:line="300" w:lineRule="exact"/>
        <w:jc w:val="both"/>
        <w:rPr>
          <w:rFonts w:ascii="Arial" w:hAnsi="Arial" w:cs="Arial"/>
        </w:rPr>
      </w:pPr>
      <w:r w:rsidRPr="00802A12">
        <w:rPr>
          <w:rFonts w:ascii="Arial" w:hAnsi="Arial" w:cs="Arial"/>
          <w:b/>
        </w:rPr>
        <w:t>Laufzeit:</w:t>
      </w:r>
      <w:r w:rsidRPr="00802A12">
        <w:rPr>
          <w:rFonts w:ascii="Arial" w:hAnsi="Arial" w:cs="Arial"/>
        </w:rPr>
        <w:t xml:space="preserve"> 2 Jahre</w:t>
      </w:r>
    </w:p>
    <w:p w:rsidR="00103603" w:rsidRPr="00802A12" w:rsidRDefault="00103603" w:rsidP="00D46922">
      <w:pPr>
        <w:spacing w:after="0" w:line="300" w:lineRule="exact"/>
        <w:jc w:val="both"/>
        <w:rPr>
          <w:rFonts w:ascii="Arial" w:hAnsi="Arial" w:cs="Arial"/>
        </w:rPr>
      </w:pPr>
      <w:r w:rsidRPr="00802A12">
        <w:rPr>
          <w:rFonts w:ascii="Arial" w:hAnsi="Arial" w:cs="Arial"/>
          <w:b/>
        </w:rPr>
        <w:t>Förderbetrag:</w:t>
      </w:r>
      <w:r w:rsidRPr="00802A12">
        <w:rPr>
          <w:rFonts w:ascii="Arial" w:hAnsi="Arial" w:cs="Arial"/>
        </w:rPr>
        <w:t xml:space="preserve"> maximal Euro 1</w:t>
      </w:r>
      <w:r w:rsidR="002A771F" w:rsidRPr="00802A12">
        <w:rPr>
          <w:rFonts w:ascii="Arial" w:hAnsi="Arial" w:cs="Arial"/>
        </w:rPr>
        <w:t>0</w:t>
      </w:r>
      <w:r w:rsidR="001B1D77" w:rsidRPr="00802A12">
        <w:rPr>
          <w:rFonts w:ascii="Arial" w:hAnsi="Arial" w:cs="Arial"/>
        </w:rPr>
        <w:t>5</w:t>
      </w:r>
      <w:r w:rsidRPr="00802A12">
        <w:rPr>
          <w:rFonts w:ascii="Arial" w:hAnsi="Arial" w:cs="Arial"/>
        </w:rPr>
        <w:t>.000</w:t>
      </w:r>
    </w:p>
    <w:p w:rsidR="00103603" w:rsidRPr="00802A12" w:rsidRDefault="00103603" w:rsidP="00D46922">
      <w:pPr>
        <w:spacing w:after="0" w:line="300" w:lineRule="exact"/>
        <w:jc w:val="both"/>
        <w:rPr>
          <w:rFonts w:ascii="Arial" w:hAnsi="Arial" w:cs="Arial"/>
        </w:rPr>
      </w:pPr>
      <w:r w:rsidRPr="00802A12">
        <w:rPr>
          <w:rFonts w:ascii="Arial" w:hAnsi="Arial" w:cs="Arial"/>
          <w:b/>
        </w:rPr>
        <w:t>Einreichstichtag:</w:t>
      </w:r>
      <w:r w:rsidRPr="00802A12">
        <w:rPr>
          <w:rFonts w:ascii="Arial" w:hAnsi="Arial" w:cs="Arial"/>
        </w:rPr>
        <w:t xml:space="preserve"> </w:t>
      </w:r>
      <w:r w:rsidR="00461B6E" w:rsidRPr="00802A12">
        <w:rPr>
          <w:rFonts w:ascii="Arial" w:hAnsi="Arial" w:cs="Arial"/>
        </w:rPr>
        <w:t>29</w:t>
      </w:r>
      <w:r w:rsidRPr="00802A12">
        <w:rPr>
          <w:rFonts w:ascii="Arial" w:hAnsi="Arial" w:cs="Arial"/>
        </w:rPr>
        <w:t>.</w:t>
      </w:r>
      <w:r w:rsidR="00461B6E" w:rsidRPr="00802A12">
        <w:rPr>
          <w:rFonts w:ascii="Arial" w:hAnsi="Arial" w:cs="Arial"/>
        </w:rPr>
        <w:t>9</w:t>
      </w:r>
      <w:r w:rsidRPr="00802A12">
        <w:rPr>
          <w:rFonts w:ascii="Arial" w:hAnsi="Arial" w:cs="Arial"/>
        </w:rPr>
        <w:t>.2017</w:t>
      </w:r>
    </w:p>
    <w:p w:rsidR="00000CCE" w:rsidRPr="00802A12" w:rsidRDefault="00000CCE" w:rsidP="00000CCE">
      <w:pPr>
        <w:spacing w:after="0" w:line="300" w:lineRule="exact"/>
        <w:jc w:val="both"/>
        <w:rPr>
          <w:rFonts w:ascii="Arial" w:hAnsi="Arial" w:cs="Arial"/>
          <w:lang w:val="de-DE"/>
        </w:rPr>
      </w:pPr>
      <w:r w:rsidRPr="00802A12">
        <w:rPr>
          <w:rStyle w:val="Fett"/>
          <w:rFonts w:ascii="Arial" w:hAnsi="Arial" w:cs="Arial"/>
          <w:lang w:val="de-DE"/>
        </w:rPr>
        <w:t>Förderstelle:</w:t>
      </w:r>
      <w:r w:rsidRPr="00802A12">
        <w:rPr>
          <w:rFonts w:ascii="Arial" w:hAnsi="Arial" w:cs="Arial"/>
          <w:lang w:val="de-DE"/>
        </w:rPr>
        <w:t xml:space="preserve"> Amt der Burgenländischen Landesregierung, Abteilung 4 – Ländliche Entwicklung, Agrarwesen und Naturschutz, Europaplatz 1, 7000 Eisenstadt, Email: </w:t>
      </w:r>
      <w:r w:rsidRPr="00802A12">
        <w:rPr>
          <w:rFonts w:ascii="Arial" w:hAnsi="Arial" w:cs="Arial"/>
        </w:rPr>
        <w:t>post.a4-foerderwesen-natur@bgld.gv.at</w:t>
      </w:r>
    </w:p>
    <w:p w:rsidR="00103603" w:rsidRPr="00802A12" w:rsidRDefault="00103603" w:rsidP="00D46922">
      <w:pPr>
        <w:spacing w:after="0" w:line="300" w:lineRule="exact"/>
        <w:jc w:val="both"/>
        <w:rPr>
          <w:rFonts w:ascii="Arial" w:hAnsi="Arial" w:cs="Arial"/>
        </w:rPr>
      </w:pPr>
    </w:p>
    <w:p w:rsidR="002322C3" w:rsidRDefault="002322C3" w:rsidP="00D46922">
      <w:pPr>
        <w:spacing w:after="0" w:line="300" w:lineRule="exact"/>
        <w:jc w:val="both"/>
        <w:rPr>
          <w:rFonts w:ascii="Arial" w:hAnsi="Arial" w:cs="Arial"/>
        </w:rPr>
      </w:pPr>
    </w:p>
    <w:p w:rsidR="00103603" w:rsidRPr="00802A12" w:rsidRDefault="008337C1" w:rsidP="00D46922">
      <w:pPr>
        <w:spacing w:after="0" w:line="300" w:lineRule="exact"/>
        <w:jc w:val="both"/>
        <w:rPr>
          <w:rFonts w:ascii="Arial" w:hAnsi="Arial" w:cs="Arial"/>
        </w:rPr>
      </w:pPr>
      <w:r w:rsidRPr="00802A12">
        <w:rPr>
          <w:rFonts w:ascii="Arial" w:hAnsi="Arial" w:cs="Arial"/>
        </w:rPr>
        <w:t xml:space="preserve">Ziel des Projektes ist die Erhebung der Vorkommen invasiver Gehölzneophyten und </w:t>
      </w:r>
      <w:r w:rsidR="00687340" w:rsidRPr="00802A12">
        <w:rPr>
          <w:rFonts w:ascii="Arial" w:hAnsi="Arial" w:cs="Arial"/>
        </w:rPr>
        <w:t xml:space="preserve">die </w:t>
      </w:r>
      <w:r w:rsidRPr="00802A12">
        <w:rPr>
          <w:rFonts w:ascii="Arial" w:hAnsi="Arial" w:cs="Arial"/>
        </w:rPr>
        <w:t xml:space="preserve">Entwicklung </w:t>
      </w:r>
      <w:r w:rsidR="002962D7" w:rsidRPr="00802A12">
        <w:rPr>
          <w:rFonts w:ascii="Arial" w:hAnsi="Arial" w:cs="Arial"/>
        </w:rPr>
        <w:t>einer</w:t>
      </w:r>
      <w:r w:rsidRPr="00802A12">
        <w:rPr>
          <w:rFonts w:ascii="Arial" w:hAnsi="Arial" w:cs="Arial"/>
        </w:rPr>
        <w:t xml:space="preserve"> Strategie </w:t>
      </w:r>
      <w:r w:rsidR="002962D7" w:rsidRPr="00802A12">
        <w:rPr>
          <w:rFonts w:ascii="Arial" w:hAnsi="Arial" w:cs="Arial"/>
        </w:rPr>
        <w:t xml:space="preserve">mit Maßnahmenvorschlägen </w:t>
      </w:r>
      <w:r w:rsidRPr="00802A12">
        <w:rPr>
          <w:rFonts w:ascii="Arial" w:hAnsi="Arial" w:cs="Arial"/>
        </w:rPr>
        <w:t>zu deren Zurückdrängung</w:t>
      </w:r>
      <w:r w:rsidR="00687340" w:rsidRPr="00802A12">
        <w:rPr>
          <w:rFonts w:ascii="Arial" w:hAnsi="Arial" w:cs="Arial"/>
        </w:rPr>
        <w:t xml:space="preserve"> </w:t>
      </w:r>
      <w:r w:rsidR="00762162" w:rsidRPr="00802A12">
        <w:rPr>
          <w:rFonts w:ascii="Arial" w:hAnsi="Arial" w:cs="Arial"/>
        </w:rPr>
        <w:t>in</w:t>
      </w:r>
      <w:r w:rsidR="002962D7" w:rsidRPr="00802A12">
        <w:rPr>
          <w:rFonts w:ascii="Arial" w:hAnsi="Arial" w:cs="Arial"/>
        </w:rPr>
        <w:t xml:space="preserve"> de</w:t>
      </w:r>
      <w:r w:rsidR="00762162" w:rsidRPr="00802A12">
        <w:rPr>
          <w:rFonts w:ascii="Arial" w:hAnsi="Arial" w:cs="Arial"/>
        </w:rPr>
        <w:t>n</w:t>
      </w:r>
      <w:r w:rsidR="00687340" w:rsidRPr="00802A12">
        <w:rPr>
          <w:rFonts w:ascii="Arial" w:hAnsi="Arial" w:cs="Arial"/>
        </w:rPr>
        <w:t xml:space="preserve"> Europaschutzgebiet</w:t>
      </w:r>
      <w:r w:rsidR="002962D7" w:rsidRPr="00802A12">
        <w:rPr>
          <w:rFonts w:ascii="Arial" w:hAnsi="Arial" w:cs="Arial"/>
        </w:rPr>
        <w:t>e</w:t>
      </w:r>
      <w:r w:rsidR="00762162" w:rsidRPr="00802A12">
        <w:rPr>
          <w:rFonts w:ascii="Arial" w:hAnsi="Arial" w:cs="Arial"/>
        </w:rPr>
        <w:t>n</w:t>
      </w:r>
      <w:r w:rsidR="00687340" w:rsidRPr="00802A12">
        <w:rPr>
          <w:rFonts w:ascii="Arial" w:hAnsi="Arial" w:cs="Arial"/>
        </w:rPr>
        <w:t xml:space="preserve"> Neusiedler See</w:t>
      </w:r>
      <w:r w:rsidR="002962D7" w:rsidRPr="00802A12">
        <w:rPr>
          <w:rFonts w:ascii="Arial" w:hAnsi="Arial" w:cs="Arial"/>
        </w:rPr>
        <w:t xml:space="preserve"> – Nordöstliches </w:t>
      </w:r>
      <w:proofErr w:type="spellStart"/>
      <w:r w:rsidR="002962D7" w:rsidRPr="00802A12">
        <w:rPr>
          <w:rFonts w:ascii="Arial" w:hAnsi="Arial" w:cs="Arial"/>
        </w:rPr>
        <w:t>Leithagebirge</w:t>
      </w:r>
      <w:proofErr w:type="spellEnd"/>
      <w:r w:rsidR="00E57042" w:rsidRPr="00802A12">
        <w:rPr>
          <w:rFonts w:ascii="Arial" w:hAnsi="Arial" w:cs="Arial"/>
        </w:rPr>
        <w:t xml:space="preserve"> (</w:t>
      </w:r>
      <w:proofErr w:type="spellStart"/>
      <w:r w:rsidR="00762162" w:rsidRPr="00802A12">
        <w:rPr>
          <w:rFonts w:ascii="Arial" w:hAnsi="Arial" w:cs="Arial"/>
        </w:rPr>
        <w:t>LGBl</w:t>
      </w:r>
      <w:proofErr w:type="spellEnd"/>
      <w:r w:rsidR="00762162" w:rsidRPr="00802A12">
        <w:rPr>
          <w:rFonts w:ascii="Arial" w:hAnsi="Arial" w:cs="Arial"/>
        </w:rPr>
        <w:t xml:space="preserve">. Nr. 25/2013 und </w:t>
      </w:r>
      <w:proofErr w:type="spellStart"/>
      <w:r w:rsidR="00762162" w:rsidRPr="00802A12">
        <w:rPr>
          <w:rFonts w:ascii="Arial" w:hAnsi="Arial" w:cs="Arial"/>
        </w:rPr>
        <w:t>Zurndorfer</w:t>
      </w:r>
      <w:proofErr w:type="spellEnd"/>
      <w:r w:rsidR="00762162" w:rsidRPr="00802A12">
        <w:rPr>
          <w:rFonts w:ascii="Arial" w:hAnsi="Arial" w:cs="Arial"/>
        </w:rPr>
        <w:t xml:space="preserve"> Eichenwald (</w:t>
      </w:r>
      <w:proofErr w:type="spellStart"/>
      <w:r w:rsidR="00762162" w:rsidRPr="00802A12">
        <w:rPr>
          <w:rFonts w:ascii="Arial" w:hAnsi="Arial" w:cs="Arial"/>
        </w:rPr>
        <w:t>LGBl</w:t>
      </w:r>
      <w:proofErr w:type="spellEnd"/>
      <w:r w:rsidR="00762162" w:rsidRPr="00802A12">
        <w:rPr>
          <w:rFonts w:ascii="Arial" w:hAnsi="Arial" w:cs="Arial"/>
        </w:rPr>
        <w:t>. Nr. 58/2008).</w:t>
      </w:r>
      <w:r w:rsidR="009A5A94" w:rsidRPr="00802A12">
        <w:rPr>
          <w:rFonts w:ascii="Arial" w:hAnsi="Arial" w:cs="Arial"/>
        </w:rPr>
        <w:t xml:space="preserve"> </w:t>
      </w:r>
      <w:r w:rsidR="00762162" w:rsidRPr="00802A12">
        <w:rPr>
          <w:rFonts w:ascii="Arial" w:hAnsi="Arial" w:cs="Arial"/>
        </w:rPr>
        <w:t>Link zu den Schutzgebietsverordnungen und Gebietsgrenzen</w:t>
      </w:r>
      <w:r w:rsidR="009A5A94" w:rsidRPr="00802A12">
        <w:rPr>
          <w:rFonts w:ascii="Arial" w:hAnsi="Arial" w:cs="Arial"/>
        </w:rPr>
        <w:t xml:space="preserve">: </w:t>
      </w:r>
      <w:hyperlink r:id="rId7" w:history="1">
        <w:r w:rsidR="009A5A94" w:rsidRPr="00802A12">
          <w:rPr>
            <w:rStyle w:val="Hyperlink"/>
            <w:rFonts w:ascii="Arial" w:hAnsi="Arial" w:cs="Arial"/>
            <w:color w:val="auto"/>
          </w:rPr>
          <w:t>https://apps.bgld.gv.at/web/landesrecht.nsf/xpLgbl.xsp</w:t>
        </w:r>
      </w:hyperlink>
    </w:p>
    <w:p w:rsidR="00B51578" w:rsidRPr="00802A12" w:rsidRDefault="00B51578" w:rsidP="00D46922">
      <w:pPr>
        <w:spacing w:after="0" w:line="300" w:lineRule="exact"/>
        <w:jc w:val="both"/>
        <w:rPr>
          <w:rFonts w:ascii="Arial" w:hAnsi="Arial" w:cs="Arial"/>
        </w:rPr>
      </w:pPr>
    </w:p>
    <w:p w:rsidR="00976FCB" w:rsidRPr="00802A12" w:rsidRDefault="003156A0" w:rsidP="00D46922">
      <w:pPr>
        <w:spacing w:after="0" w:line="300" w:lineRule="exact"/>
        <w:jc w:val="both"/>
        <w:rPr>
          <w:rFonts w:ascii="Arial" w:hAnsi="Arial" w:cs="Arial"/>
        </w:rPr>
      </w:pPr>
      <w:r w:rsidRPr="00802A12">
        <w:rPr>
          <w:rFonts w:ascii="Arial" w:hAnsi="Arial" w:cs="Arial"/>
        </w:rPr>
        <w:t xml:space="preserve">In </w:t>
      </w:r>
      <w:r w:rsidR="00EA6F52" w:rsidRPr="00802A12">
        <w:rPr>
          <w:rFonts w:ascii="Arial" w:hAnsi="Arial" w:cs="Arial"/>
        </w:rPr>
        <w:t>Ergänzung</w:t>
      </w:r>
      <w:r w:rsidRPr="00802A12">
        <w:rPr>
          <w:rFonts w:ascii="Arial" w:hAnsi="Arial" w:cs="Arial"/>
        </w:rPr>
        <w:t xml:space="preserve"> </w:t>
      </w:r>
      <w:r w:rsidR="00762CFF" w:rsidRPr="00802A12">
        <w:rPr>
          <w:rFonts w:ascii="Arial" w:hAnsi="Arial" w:cs="Arial"/>
        </w:rPr>
        <w:t>zu</w:t>
      </w:r>
      <w:r w:rsidR="00F0431F" w:rsidRPr="00802A12">
        <w:rPr>
          <w:rFonts w:ascii="Arial" w:hAnsi="Arial" w:cs="Arial"/>
        </w:rPr>
        <w:t xml:space="preserve"> den</w:t>
      </w:r>
      <w:r w:rsidR="00762CFF" w:rsidRPr="00802A12">
        <w:rPr>
          <w:rFonts w:ascii="Arial" w:hAnsi="Arial" w:cs="Arial"/>
        </w:rPr>
        <w:t xml:space="preserve"> </w:t>
      </w:r>
      <w:r w:rsidRPr="00802A12">
        <w:rPr>
          <w:rFonts w:ascii="Arial" w:hAnsi="Arial" w:cs="Arial"/>
        </w:rPr>
        <w:t>Managementpl</w:t>
      </w:r>
      <w:r w:rsidR="00F0431F" w:rsidRPr="00802A12">
        <w:rPr>
          <w:rFonts w:ascii="Arial" w:hAnsi="Arial" w:cs="Arial"/>
        </w:rPr>
        <w:t>ä</w:t>
      </w:r>
      <w:r w:rsidR="00762CFF" w:rsidRPr="00802A12">
        <w:rPr>
          <w:rFonts w:ascii="Arial" w:hAnsi="Arial" w:cs="Arial"/>
        </w:rPr>
        <w:t>n</w:t>
      </w:r>
      <w:r w:rsidR="00F0431F" w:rsidRPr="00802A12">
        <w:rPr>
          <w:rFonts w:ascii="Arial" w:hAnsi="Arial" w:cs="Arial"/>
        </w:rPr>
        <w:t>en</w:t>
      </w:r>
      <w:r w:rsidR="00762CFF" w:rsidRPr="00802A12">
        <w:rPr>
          <w:rFonts w:ascii="Arial" w:hAnsi="Arial" w:cs="Arial"/>
        </w:rPr>
        <w:t xml:space="preserve"> der beiden </w:t>
      </w:r>
      <w:r w:rsidR="00550F9B" w:rsidRPr="00802A12">
        <w:rPr>
          <w:rFonts w:ascii="Arial" w:hAnsi="Arial" w:cs="Arial"/>
        </w:rPr>
        <w:t>Europaschutzgebiete</w:t>
      </w:r>
      <w:r w:rsidR="00762CFF" w:rsidRPr="00802A12">
        <w:rPr>
          <w:rFonts w:ascii="Arial" w:hAnsi="Arial" w:cs="Arial"/>
        </w:rPr>
        <w:t xml:space="preserve">, </w:t>
      </w:r>
      <w:r w:rsidR="00F0431F" w:rsidRPr="00802A12">
        <w:rPr>
          <w:rFonts w:ascii="Arial" w:hAnsi="Arial" w:cs="Arial"/>
        </w:rPr>
        <w:t xml:space="preserve">die </w:t>
      </w:r>
      <w:r w:rsidR="0027496D" w:rsidRPr="00802A12">
        <w:rPr>
          <w:rFonts w:ascii="Arial" w:hAnsi="Arial" w:cs="Arial"/>
        </w:rPr>
        <w:t xml:space="preserve">für mehrere Lebensräume und Teilgebiete die Entfernung der Gehölzneophyten als </w:t>
      </w:r>
      <w:r w:rsidR="00F0431F" w:rsidRPr="00802A12">
        <w:rPr>
          <w:rFonts w:ascii="Arial" w:hAnsi="Arial" w:cs="Arial"/>
        </w:rPr>
        <w:t>vorrangiges</w:t>
      </w:r>
      <w:r w:rsidR="0027496D" w:rsidRPr="00802A12">
        <w:rPr>
          <w:rFonts w:ascii="Arial" w:hAnsi="Arial" w:cs="Arial"/>
        </w:rPr>
        <w:t xml:space="preserve"> Ziel und </w:t>
      </w:r>
      <w:r w:rsidR="00F0431F" w:rsidRPr="00802A12">
        <w:rPr>
          <w:rFonts w:ascii="Arial" w:hAnsi="Arial" w:cs="Arial"/>
        </w:rPr>
        <w:t>prioritäre Maßnahme</w:t>
      </w:r>
      <w:r w:rsidR="0027496D" w:rsidRPr="00802A12">
        <w:rPr>
          <w:rFonts w:ascii="Arial" w:hAnsi="Arial" w:cs="Arial"/>
          <w:sz w:val="24"/>
        </w:rPr>
        <w:t xml:space="preserve"> </w:t>
      </w:r>
      <w:r w:rsidR="00F0431F" w:rsidRPr="00802A12">
        <w:rPr>
          <w:rFonts w:ascii="Arial" w:hAnsi="Arial" w:cs="Arial"/>
        </w:rPr>
        <w:t>definieren</w:t>
      </w:r>
      <w:r w:rsidR="0027496D" w:rsidRPr="00802A12">
        <w:rPr>
          <w:rFonts w:ascii="Arial" w:hAnsi="Arial" w:cs="Arial"/>
        </w:rPr>
        <w:t xml:space="preserve">, soll eine flächendeckende Erhebung und GIS-kartographische Erfassung von Flächen mit Vorkommen von Götterbaum </w:t>
      </w:r>
      <w:r w:rsidR="0027496D" w:rsidRPr="00802A12">
        <w:rPr>
          <w:rFonts w:ascii="Arial" w:hAnsi="Arial" w:cs="Arial"/>
          <w:i/>
        </w:rPr>
        <w:t>(</w:t>
      </w:r>
      <w:proofErr w:type="spellStart"/>
      <w:r w:rsidR="0027496D" w:rsidRPr="00802A12">
        <w:rPr>
          <w:rFonts w:ascii="Arial" w:hAnsi="Arial" w:cs="Arial"/>
          <w:i/>
        </w:rPr>
        <w:t>Ailanthus</w:t>
      </w:r>
      <w:proofErr w:type="spellEnd"/>
      <w:r w:rsidR="0027496D" w:rsidRPr="00802A12">
        <w:rPr>
          <w:rFonts w:ascii="Arial" w:hAnsi="Arial" w:cs="Arial"/>
          <w:i/>
        </w:rPr>
        <w:t xml:space="preserve"> </w:t>
      </w:r>
      <w:proofErr w:type="spellStart"/>
      <w:r w:rsidR="0027496D" w:rsidRPr="00802A12">
        <w:rPr>
          <w:rFonts w:ascii="Arial" w:hAnsi="Arial" w:cs="Arial"/>
          <w:i/>
        </w:rPr>
        <w:t>altissima</w:t>
      </w:r>
      <w:proofErr w:type="spellEnd"/>
      <w:r w:rsidR="0027496D" w:rsidRPr="00802A12">
        <w:rPr>
          <w:rFonts w:ascii="Arial" w:hAnsi="Arial" w:cs="Arial"/>
          <w:i/>
        </w:rPr>
        <w:t>)</w:t>
      </w:r>
      <w:r w:rsidR="0027496D" w:rsidRPr="00802A12">
        <w:rPr>
          <w:rFonts w:ascii="Arial" w:hAnsi="Arial" w:cs="Arial"/>
        </w:rPr>
        <w:t xml:space="preserve">, Robinie </w:t>
      </w:r>
      <w:r w:rsidR="0027496D" w:rsidRPr="00802A12">
        <w:rPr>
          <w:rFonts w:ascii="Arial" w:hAnsi="Arial" w:cs="Arial"/>
          <w:i/>
        </w:rPr>
        <w:t>(</w:t>
      </w:r>
      <w:proofErr w:type="spellStart"/>
      <w:r w:rsidR="0027496D" w:rsidRPr="00802A12">
        <w:rPr>
          <w:rFonts w:ascii="Arial" w:hAnsi="Arial" w:cs="Arial"/>
          <w:i/>
        </w:rPr>
        <w:t>Robinia</w:t>
      </w:r>
      <w:proofErr w:type="spellEnd"/>
      <w:r w:rsidR="0027496D" w:rsidRPr="00802A12">
        <w:rPr>
          <w:rFonts w:ascii="Arial" w:hAnsi="Arial" w:cs="Arial"/>
          <w:i/>
        </w:rPr>
        <w:t xml:space="preserve"> </w:t>
      </w:r>
      <w:proofErr w:type="spellStart"/>
      <w:r w:rsidR="0027496D" w:rsidRPr="00802A12">
        <w:rPr>
          <w:rFonts w:ascii="Arial" w:hAnsi="Arial" w:cs="Arial"/>
          <w:i/>
        </w:rPr>
        <w:t>pseudacacia</w:t>
      </w:r>
      <w:proofErr w:type="spellEnd"/>
      <w:r w:rsidR="0027496D" w:rsidRPr="00802A12">
        <w:rPr>
          <w:rFonts w:ascii="Arial" w:hAnsi="Arial" w:cs="Arial"/>
          <w:i/>
        </w:rPr>
        <w:t>),</w:t>
      </w:r>
      <w:r w:rsidR="0027496D" w:rsidRPr="00802A12">
        <w:rPr>
          <w:rFonts w:ascii="Arial" w:hAnsi="Arial" w:cs="Arial"/>
        </w:rPr>
        <w:t xml:space="preserve"> Eschen-Ahorn </w:t>
      </w:r>
      <w:r w:rsidR="0027496D" w:rsidRPr="00802A12">
        <w:rPr>
          <w:rFonts w:ascii="Arial" w:hAnsi="Arial" w:cs="Arial"/>
          <w:i/>
        </w:rPr>
        <w:t xml:space="preserve">(Acer </w:t>
      </w:r>
      <w:proofErr w:type="spellStart"/>
      <w:r w:rsidR="00D41E52" w:rsidRPr="00802A12">
        <w:rPr>
          <w:rFonts w:ascii="Arial" w:hAnsi="Arial" w:cs="Arial"/>
          <w:i/>
        </w:rPr>
        <w:t>negundo</w:t>
      </w:r>
      <w:proofErr w:type="spellEnd"/>
      <w:r w:rsidR="0027496D" w:rsidRPr="00802A12">
        <w:rPr>
          <w:rFonts w:ascii="Arial" w:hAnsi="Arial" w:cs="Arial"/>
          <w:i/>
        </w:rPr>
        <w:t>)</w:t>
      </w:r>
      <w:r w:rsidR="0027496D" w:rsidRPr="00802A12">
        <w:rPr>
          <w:rFonts w:ascii="Arial" w:hAnsi="Arial" w:cs="Arial"/>
        </w:rPr>
        <w:t xml:space="preserve"> und Ölweide </w:t>
      </w:r>
      <w:r w:rsidR="0027496D" w:rsidRPr="00802A12">
        <w:rPr>
          <w:rFonts w:ascii="Arial" w:hAnsi="Arial" w:cs="Arial"/>
          <w:i/>
        </w:rPr>
        <w:t>(</w:t>
      </w:r>
      <w:proofErr w:type="spellStart"/>
      <w:r w:rsidR="0027496D" w:rsidRPr="00802A12">
        <w:rPr>
          <w:rFonts w:ascii="Arial" w:hAnsi="Arial" w:cs="Arial"/>
          <w:i/>
        </w:rPr>
        <w:t>Eleagnus</w:t>
      </w:r>
      <w:proofErr w:type="spellEnd"/>
      <w:r w:rsidR="0027496D" w:rsidRPr="00802A12">
        <w:rPr>
          <w:rFonts w:ascii="Arial" w:hAnsi="Arial" w:cs="Arial"/>
          <w:i/>
        </w:rPr>
        <w:t xml:space="preserve"> </w:t>
      </w:r>
      <w:proofErr w:type="spellStart"/>
      <w:r w:rsidR="0027496D" w:rsidRPr="00802A12">
        <w:rPr>
          <w:rFonts w:ascii="Arial" w:hAnsi="Arial" w:cs="Arial"/>
          <w:i/>
        </w:rPr>
        <w:t>angustifolia</w:t>
      </w:r>
      <w:proofErr w:type="spellEnd"/>
      <w:r w:rsidR="0027496D" w:rsidRPr="00802A12">
        <w:rPr>
          <w:rFonts w:ascii="Arial" w:hAnsi="Arial" w:cs="Arial"/>
          <w:i/>
        </w:rPr>
        <w:t>)</w:t>
      </w:r>
      <w:r w:rsidR="00976FCB" w:rsidRPr="00802A12">
        <w:rPr>
          <w:rFonts w:ascii="Arial" w:hAnsi="Arial" w:cs="Arial"/>
        </w:rPr>
        <w:t xml:space="preserve"> erfolgen. Dabei sind Bestände je nach Dichte</w:t>
      </w:r>
      <w:r w:rsidR="007B6F9D" w:rsidRPr="00802A12">
        <w:rPr>
          <w:rFonts w:ascii="Arial" w:hAnsi="Arial" w:cs="Arial"/>
        </w:rPr>
        <w:t xml:space="preserve"> und</w:t>
      </w:r>
      <w:r w:rsidR="00976FCB" w:rsidRPr="00802A12">
        <w:rPr>
          <w:rFonts w:ascii="Arial" w:hAnsi="Arial" w:cs="Arial"/>
        </w:rPr>
        <w:t xml:space="preserve"> Intensität de</w:t>
      </w:r>
      <w:r w:rsidR="001F657E" w:rsidRPr="00802A12">
        <w:rPr>
          <w:rFonts w:ascii="Arial" w:hAnsi="Arial" w:cs="Arial"/>
        </w:rPr>
        <w:t>r Vorkommen</w:t>
      </w:r>
      <w:r w:rsidR="00976FCB" w:rsidRPr="00802A12">
        <w:rPr>
          <w:rFonts w:ascii="Arial" w:hAnsi="Arial" w:cs="Arial"/>
        </w:rPr>
        <w:t xml:space="preserve"> </w:t>
      </w:r>
      <w:r w:rsidR="007B6F9D" w:rsidRPr="00802A12">
        <w:rPr>
          <w:rFonts w:ascii="Arial" w:hAnsi="Arial" w:cs="Arial"/>
        </w:rPr>
        <w:t xml:space="preserve">abgestuft </w:t>
      </w:r>
      <w:r w:rsidR="00976FCB" w:rsidRPr="00802A12">
        <w:rPr>
          <w:rFonts w:ascii="Arial" w:hAnsi="Arial" w:cs="Arial"/>
        </w:rPr>
        <w:t xml:space="preserve">zu unterscheiden. </w:t>
      </w:r>
    </w:p>
    <w:p w:rsidR="002962D7" w:rsidRPr="00802A12" w:rsidRDefault="00976FCB" w:rsidP="00D46922">
      <w:pPr>
        <w:spacing w:after="0" w:line="300" w:lineRule="exact"/>
        <w:jc w:val="both"/>
        <w:rPr>
          <w:rFonts w:ascii="Arial" w:hAnsi="Arial" w:cs="Arial"/>
        </w:rPr>
      </w:pPr>
      <w:r w:rsidRPr="00802A12">
        <w:rPr>
          <w:rFonts w:ascii="Arial" w:hAnsi="Arial" w:cs="Arial"/>
        </w:rPr>
        <w:t xml:space="preserve">Auf die </w:t>
      </w:r>
      <w:r w:rsidR="00A819DD" w:rsidRPr="00802A12">
        <w:rPr>
          <w:rFonts w:ascii="Arial" w:hAnsi="Arial" w:cs="Arial"/>
        </w:rPr>
        <w:t>Erhebung</w:t>
      </w:r>
      <w:r w:rsidRPr="00802A12">
        <w:rPr>
          <w:rFonts w:ascii="Arial" w:hAnsi="Arial" w:cs="Arial"/>
        </w:rPr>
        <w:t xml:space="preserve"> aufbauend</w:t>
      </w:r>
      <w:r w:rsidR="00081B14" w:rsidRPr="00802A12">
        <w:rPr>
          <w:rFonts w:ascii="Arial" w:hAnsi="Arial" w:cs="Arial"/>
        </w:rPr>
        <w:t>,</w:t>
      </w:r>
      <w:r w:rsidRPr="00802A12">
        <w:rPr>
          <w:rFonts w:ascii="Arial" w:hAnsi="Arial" w:cs="Arial"/>
        </w:rPr>
        <w:t xml:space="preserve"> ist eine Strategie zur Bekämpfung und Zurückdrängung der genannten Gehölzneophyten zu </w:t>
      </w:r>
      <w:r w:rsidR="00D41E52" w:rsidRPr="00802A12">
        <w:rPr>
          <w:rFonts w:ascii="Arial" w:hAnsi="Arial" w:cs="Arial"/>
        </w:rPr>
        <w:t>entwickeln</w:t>
      </w:r>
      <w:r w:rsidRPr="00802A12">
        <w:rPr>
          <w:rFonts w:ascii="Arial" w:hAnsi="Arial" w:cs="Arial"/>
        </w:rPr>
        <w:t>. Je nach Gefährdung von naturschutzfachlich wertvollen Lebensräum</w:t>
      </w:r>
      <w:r w:rsidR="00DA6C8D" w:rsidRPr="00802A12">
        <w:rPr>
          <w:rFonts w:ascii="Arial" w:hAnsi="Arial" w:cs="Arial"/>
        </w:rPr>
        <w:t>en</w:t>
      </w:r>
      <w:r w:rsidRPr="00802A12">
        <w:rPr>
          <w:rFonts w:ascii="Arial" w:hAnsi="Arial" w:cs="Arial"/>
        </w:rPr>
        <w:t xml:space="preserve">, der Dringlichkeit und der Effizienz des Mitteleinsatzes sind Prioritäten für die </w:t>
      </w:r>
      <w:r w:rsidR="001F657E" w:rsidRPr="00802A12">
        <w:rPr>
          <w:rFonts w:ascii="Arial" w:hAnsi="Arial" w:cs="Arial"/>
        </w:rPr>
        <w:t xml:space="preserve">Durchführung von Maßnahmen zu entwickeln. </w:t>
      </w:r>
      <w:r w:rsidR="00D41E52" w:rsidRPr="00802A12">
        <w:rPr>
          <w:rFonts w:ascii="Arial" w:hAnsi="Arial" w:cs="Arial"/>
        </w:rPr>
        <w:t xml:space="preserve">Allfällige negative Auswirkungen der Gehölzentfernungen sind zu evaluieren und gegenüber dem gewünschten Managementziel abzuwägen. </w:t>
      </w:r>
      <w:r w:rsidR="00180E3E" w:rsidRPr="00802A12">
        <w:rPr>
          <w:rFonts w:ascii="Arial" w:hAnsi="Arial" w:cs="Arial"/>
        </w:rPr>
        <w:t xml:space="preserve">Die am besten geeigneten Methoden der Bekämpfung und Zurückdrängung der genannten Gehölzneophyten sind </w:t>
      </w:r>
      <w:r w:rsidR="004E74C6" w:rsidRPr="00802A12">
        <w:rPr>
          <w:rFonts w:ascii="Arial" w:hAnsi="Arial" w:cs="Arial"/>
        </w:rPr>
        <w:t>im Zuge einer Literaturrecherche zu sammeln</w:t>
      </w:r>
      <w:r w:rsidR="00180E3E" w:rsidRPr="00802A12">
        <w:rPr>
          <w:rFonts w:ascii="Arial" w:hAnsi="Arial" w:cs="Arial"/>
        </w:rPr>
        <w:t xml:space="preserve"> und hinsichtlich ihrer Zweckmäßigkeit zu bewerten. </w:t>
      </w:r>
      <w:r w:rsidR="00F1056F" w:rsidRPr="00802A12">
        <w:rPr>
          <w:rFonts w:ascii="Arial" w:hAnsi="Arial" w:cs="Arial"/>
        </w:rPr>
        <w:t>Als ein konkretes</w:t>
      </w:r>
      <w:r w:rsidR="001F657E" w:rsidRPr="00802A12">
        <w:rPr>
          <w:rFonts w:ascii="Arial" w:hAnsi="Arial" w:cs="Arial"/>
        </w:rPr>
        <w:t xml:space="preserve"> Ergebnis soll </w:t>
      </w:r>
      <w:r w:rsidR="00F1056F" w:rsidRPr="00802A12">
        <w:rPr>
          <w:rFonts w:ascii="Arial" w:hAnsi="Arial" w:cs="Arial"/>
        </w:rPr>
        <w:lastRenderedPageBreak/>
        <w:t>ein</w:t>
      </w:r>
      <w:r w:rsidR="001F657E" w:rsidRPr="00802A12">
        <w:rPr>
          <w:rFonts w:ascii="Arial" w:hAnsi="Arial" w:cs="Arial"/>
        </w:rPr>
        <w:t xml:space="preserve"> </w:t>
      </w:r>
      <w:r w:rsidRPr="00802A12">
        <w:rPr>
          <w:rFonts w:ascii="Arial" w:hAnsi="Arial" w:cs="Arial"/>
        </w:rPr>
        <w:t>räumlich</w:t>
      </w:r>
      <w:r w:rsidR="001F657E" w:rsidRPr="00802A12">
        <w:rPr>
          <w:rFonts w:ascii="Arial" w:hAnsi="Arial" w:cs="Arial"/>
        </w:rPr>
        <w:t xml:space="preserve"> und zeitlich differenzierte</w:t>
      </w:r>
      <w:r w:rsidR="00F1056F" w:rsidRPr="00802A12">
        <w:rPr>
          <w:rFonts w:ascii="Arial" w:hAnsi="Arial" w:cs="Arial"/>
        </w:rPr>
        <w:t>r Maßnahmenkataloge</w:t>
      </w:r>
      <w:r w:rsidR="001F657E" w:rsidRPr="00802A12">
        <w:rPr>
          <w:rFonts w:ascii="Arial" w:hAnsi="Arial" w:cs="Arial"/>
        </w:rPr>
        <w:t xml:space="preserve"> </w:t>
      </w:r>
      <w:r w:rsidR="00EA6F52" w:rsidRPr="00802A12">
        <w:rPr>
          <w:rFonts w:ascii="Arial" w:hAnsi="Arial" w:cs="Arial"/>
        </w:rPr>
        <w:t xml:space="preserve">bzw. Managementplan </w:t>
      </w:r>
      <w:r w:rsidR="001F657E" w:rsidRPr="00802A12">
        <w:rPr>
          <w:rFonts w:ascii="Arial" w:hAnsi="Arial" w:cs="Arial"/>
        </w:rPr>
        <w:t xml:space="preserve">vorliegen, der einen effizienten Mitteleinsatz von Bekämpfungsmaßnahmen </w:t>
      </w:r>
      <w:r w:rsidR="007B6F9D" w:rsidRPr="00802A12">
        <w:rPr>
          <w:rFonts w:ascii="Arial" w:hAnsi="Arial" w:cs="Arial"/>
        </w:rPr>
        <w:t xml:space="preserve">ermöglicht. Konkret soll </w:t>
      </w:r>
      <w:proofErr w:type="spellStart"/>
      <w:r w:rsidR="007B6F9D" w:rsidRPr="00802A12">
        <w:rPr>
          <w:rFonts w:ascii="Arial" w:hAnsi="Arial" w:cs="Arial"/>
        </w:rPr>
        <w:t>planlich</w:t>
      </w:r>
      <w:proofErr w:type="spellEnd"/>
      <w:r w:rsidR="007B6F9D" w:rsidRPr="00802A12">
        <w:rPr>
          <w:rFonts w:ascii="Arial" w:hAnsi="Arial" w:cs="Arial"/>
        </w:rPr>
        <w:t xml:space="preserve"> dargelegt werden, </w:t>
      </w:r>
      <w:r w:rsidR="001F657E" w:rsidRPr="00802A12">
        <w:rPr>
          <w:rFonts w:ascii="Arial" w:hAnsi="Arial" w:cs="Arial"/>
        </w:rPr>
        <w:t xml:space="preserve">auf welchen Flächen </w:t>
      </w:r>
      <w:r w:rsidR="00180E3E" w:rsidRPr="00802A12">
        <w:rPr>
          <w:rFonts w:ascii="Arial" w:hAnsi="Arial" w:cs="Arial"/>
        </w:rPr>
        <w:t>in welcher Art und Weise</w:t>
      </w:r>
      <w:r w:rsidR="001F657E" w:rsidRPr="00802A12">
        <w:rPr>
          <w:rFonts w:ascii="Arial" w:hAnsi="Arial" w:cs="Arial"/>
        </w:rPr>
        <w:t xml:space="preserve"> und in welcher zeitlichen Reihenfolge Maßnahmen </w:t>
      </w:r>
      <w:r w:rsidR="007B6F9D" w:rsidRPr="00802A12">
        <w:rPr>
          <w:rFonts w:ascii="Arial" w:hAnsi="Arial" w:cs="Arial"/>
        </w:rPr>
        <w:t xml:space="preserve">am zweckmäßigsten </w:t>
      </w:r>
      <w:r w:rsidR="00081B14" w:rsidRPr="00802A12">
        <w:rPr>
          <w:rFonts w:ascii="Arial" w:hAnsi="Arial" w:cs="Arial"/>
        </w:rPr>
        <w:t>getätigt werden</w:t>
      </w:r>
      <w:r w:rsidR="001F657E" w:rsidRPr="00802A12">
        <w:rPr>
          <w:rFonts w:ascii="Arial" w:hAnsi="Arial" w:cs="Arial"/>
        </w:rPr>
        <w:t>.</w:t>
      </w:r>
    </w:p>
    <w:p w:rsidR="007B6F9D" w:rsidRPr="00802A12" w:rsidRDefault="00183466" w:rsidP="00D46922">
      <w:pPr>
        <w:spacing w:after="0" w:line="300" w:lineRule="exact"/>
        <w:jc w:val="both"/>
        <w:rPr>
          <w:rFonts w:ascii="Arial" w:hAnsi="Arial" w:cs="Arial"/>
        </w:rPr>
      </w:pPr>
      <w:r w:rsidRPr="00802A12">
        <w:rPr>
          <w:rFonts w:ascii="Arial" w:hAnsi="Arial" w:cs="Arial"/>
        </w:rPr>
        <w:t>Die betroffenen Stakeholde</w:t>
      </w:r>
      <w:r w:rsidR="007D33F9" w:rsidRPr="00802A12">
        <w:rPr>
          <w:rFonts w:ascii="Arial" w:hAnsi="Arial" w:cs="Arial"/>
        </w:rPr>
        <w:t>r</w:t>
      </w:r>
      <w:r w:rsidRPr="00802A12">
        <w:rPr>
          <w:rFonts w:ascii="Arial" w:hAnsi="Arial" w:cs="Arial"/>
        </w:rPr>
        <w:t xml:space="preserve"> des Gebietes sind</w:t>
      </w:r>
      <w:r w:rsidR="00020CA9" w:rsidRPr="00802A12">
        <w:rPr>
          <w:rFonts w:ascii="Arial" w:hAnsi="Arial" w:cs="Arial"/>
        </w:rPr>
        <w:t xml:space="preserve"> </w:t>
      </w:r>
      <w:r w:rsidRPr="00802A12">
        <w:rPr>
          <w:rFonts w:ascii="Arial" w:hAnsi="Arial" w:cs="Arial"/>
        </w:rPr>
        <w:t xml:space="preserve">über das Projekt </w:t>
      </w:r>
      <w:r w:rsidR="00F1056F" w:rsidRPr="00802A12">
        <w:rPr>
          <w:rFonts w:ascii="Arial" w:hAnsi="Arial" w:cs="Arial"/>
        </w:rPr>
        <w:t xml:space="preserve">am Beginn und nach Vorliegen der Ergebnisse </w:t>
      </w:r>
      <w:r w:rsidRPr="00802A12">
        <w:rPr>
          <w:rFonts w:ascii="Arial" w:hAnsi="Arial" w:cs="Arial"/>
        </w:rPr>
        <w:t xml:space="preserve">zu informieren. </w:t>
      </w:r>
      <w:r w:rsidR="00020CA9" w:rsidRPr="00802A12">
        <w:rPr>
          <w:rFonts w:ascii="Arial" w:hAnsi="Arial" w:cs="Arial"/>
        </w:rPr>
        <w:t xml:space="preserve">Dazu zählen insbesondere </w:t>
      </w:r>
      <w:r w:rsidRPr="00802A12">
        <w:rPr>
          <w:rFonts w:ascii="Arial" w:hAnsi="Arial" w:cs="Arial"/>
        </w:rPr>
        <w:t>forstwirtschaftliche Betriebe</w:t>
      </w:r>
      <w:r w:rsidR="007B6F9D" w:rsidRPr="00802A12">
        <w:rPr>
          <w:rFonts w:ascii="Arial" w:hAnsi="Arial" w:cs="Arial"/>
        </w:rPr>
        <w:t xml:space="preserve">, </w:t>
      </w:r>
      <w:proofErr w:type="spellStart"/>
      <w:r w:rsidR="00020CA9" w:rsidRPr="00802A12">
        <w:rPr>
          <w:rFonts w:ascii="Arial" w:hAnsi="Arial" w:cs="Arial"/>
        </w:rPr>
        <w:t>Urbarialgemeinden</w:t>
      </w:r>
      <w:proofErr w:type="spellEnd"/>
      <w:r w:rsidR="00020CA9" w:rsidRPr="00802A12">
        <w:rPr>
          <w:rFonts w:ascii="Arial" w:hAnsi="Arial" w:cs="Arial"/>
        </w:rPr>
        <w:t xml:space="preserve">, </w:t>
      </w:r>
      <w:r w:rsidR="00C60BA7" w:rsidRPr="00802A12">
        <w:rPr>
          <w:rFonts w:ascii="Arial" w:hAnsi="Arial" w:cs="Arial"/>
        </w:rPr>
        <w:t xml:space="preserve">Bundesheer bzw. TÜPL-Verwaltung </w:t>
      </w:r>
      <w:proofErr w:type="spellStart"/>
      <w:r w:rsidR="00C60BA7" w:rsidRPr="00802A12">
        <w:rPr>
          <w:rFonts w:ascii="Arial" w:hAnsi="Arial" w:cs="Arial"/>
        </w:rPr>
        <w:t>Bruckneudorf</w:t>
      </w:r>
      <w:proofErr w:type="spellEnd"/>
      <w:r w:rsidR="007B6F9D" w:rsidRPr="00802A12">
        <w:rPr>
          <w:rFonts w:ascii="Arial" w:hAnsi="Arial" w:cs="Arial"/>
        </w:rPr>
        <w:t>, BERTA-Schutzgebietsbetreuung, Nationalparkverwaltung Neusiedler See</w:t>
      </w:r>
      <w:r w:rsidR="00020CA9" w:rsidRPr="00802A12">
        <w:rPr>
          <w:rFonts w:ascii="Arial" w:hAnsi="Arial" w:cs="Arial"/>
        </w:rPr>
        <w:t>, Verband land- und forstwirtschaftliche</w:t>
      </w:r>
      <w:r w:rsidR="00C60BA7" w:rsidRPr="00802A12">
        <w:rPr>
          <w:rFonts w:ascii="Arial" w:hAnsi="Arial" w:cs="Arial"/>
        </w:rPr>
        <w:t>r</w:t>
      </w:r>
      <w:r w:rsidR="00020CA9" w:rsidRPr="00802A12">
        <w:rPr>
          <w:rFonts w:ascii="Arial" w:hAnsi="Arial" w:cs="Arial"/>
        </w:rPr>
        <w:t xml:space="preserve"> Gutsbetriebe Burgenland, Landwirtschaftskammer Burgenland, Forstbehörden auf Landes- und Bezirksebene, Waldverband Burgenland.</w:t>
      </w:r>
    </w:p>
    <w:p w:rsidR="00F1056F" w:rsidRPr="00802A12" w:rsidRDefault="009A5A94" w:rsidP="00D46922">
      <w:pPr>
        <w:spacing w:after="0" w:line="300" w:lineRule="exact"/>
        <w:jc w:val="both"/>
        <w:rPr>
          <w:rFonts w:ascii="Arial" w:hAnsi="Arial" w:cs="Arial"/>
        </w:rPr>
      </w:pPr>
      <w:r w:rsidRPr="00802A12">
        <w:rPr>
          <w:rFonts w:ascii="Arial" w:hAnsi="Arial" w:cs="Arial"/>
        </w:rPr>
        <w:t>Die Projektergebnisse sind in Form eines gedruckten Abschlussberichts samt Übersichts- und Detailkarten darzustellen und zu veröffentlichen (30 gedruckte Exemplare sowie digital als word.doc</w:t>
      </w:r>
      <w:r w:rsidR="00EF0CCA" w:rsidRPr="00802A12">
        <w:rPr>
          <w:rFonts w:ascii="Arial" w:hAnsi="Arial" w:cs="Arial"/>
        </w:rPr>
        <w:t>x</w:t>
      </w:r>
      <w:r w:rsidR="00D12DD0" w:rsidRPr="00802A12">
        <w:rPr>
          <w:rFonts w:ascii="Arial" w:hAnsi="Arial" w:cs="Arial"/>
        </w:rPr>
        <w:t>, GIS-Daten sowie als</w:t>
      </w:r>
      <w:r w:rsidRPr="00802A12">
        <w:rPr>
          <w:rFonts w:ascii="Arial" w:hAnsi="Arial" w:cs="Arial"/>
        </w:rPr>
        <w:t xml:space="preserve"> </w:t>
      </w:r>
      <w:proofErr w:type="spellStart"/>
      <w:r w:rsidRPr="00802A12">
        <w:rPr>
          <w:rFonts w:ascii="Arial" w:hAnsi="Arial" w:cs="Arial"/>
        </w:rPr>
        <w:t>pdf</w:t>
      </w:r>
      <w:proofErr w:type="spellEnd"/>
      <w:r w:rsidRPr="00802A12">
        <w:rPr>
          <w:rFonts w:ascii="Arial" w:hAnsi="Arial" w:cs="Arial"/>
        </w:rPr>
        <w:t xml:space="preserve"> geeignet zum Download und zur Versendung per Email). </w:t>
      </w:r>
    </w:p>
    <w:p w:rsidR="00F1056F" w:rsidRPr="00802A12" w:rsidRDefault="00F1056F" w:rsidP="00F1056F">
      <w:pPr>
        <w:spacing w:after="0" w:line="300" w:lineRule="exact"/>
        <w:jc w:val="both"/>
        <w:rPr>
          <w:rFonts w:ascii="Arial" w:hAnsi="Arial" w:cs="Arial"/>
        </w:rPr>
      </w:pPr>
      <w:r w:rsidRPr="00802A12">
        <w:rPr>
          <w:rFonts w:ascii="Arial" w:hAnsi="Arial" w:cs="Arial"/>
        </w:rPr>
        <w:t xml:space="preserve">Bewusstseinsbildende Maßnahmen und Öffentlichkeitsarbeit sind in beiden Jahren der Projektlaufzeit durchzuführen. </w:t>
      </w:r>
      <w:r w:rsidR="00CB4951" w:rsidRPr="00802A12">
        <w:rPr>
          <w:rFonts w:ascii="Arial" w:hAnsi="Arial" w:cs="Arial"/>
        </w:rPr>
        <w:t>Hierfür</w:t>
      </w:r>
      <w:r w:rsidRPr="00802A12">
        <w:rPr>
          <w:rFonts w:ascii="Arial" w:hAnsi="Arial" w:cs="Arial"/>
        </w:rPr>
        <w:t xml:space="preserve"> ist bei Projektbeantragung ein Konzept mit Indikatoren zur Ergebniserreichung vorzulegen.</w:t>
      </w:r>
    </w:p>
    <w:p w:rsidR="00C60BA7" w:rsidRPr="00802A12" w:rsidRDefault="00C60BA7" w:rsidP="00D46922">
      <w:pPr>
        <w:spacing w:after="0" w:line="300" w:lineRule="exact"/>
        <w:jc w:val="both"/>
        <w:rPr>
          <w:rFonts w:ascii="Arial" w:hAnsi="Arial" w:cs="Arial"/>
        </w:rPr>
      </w:pPr>
      <w:r w:rsidRPr="00802A12">
        <w:rPr>
          <w:rFonts w:ascii="Arial" w:hAnsi="Arial" w:cs="Arial"/>
        </w:rPr>
        <w:t xml:space="preserve">Im Rahmen des Projektes ist eine Evaluierung der Projektziele durchzuführen, welche in der Projektbeschreibung durch messbare und überprüfbare </w:t>
      </w:r>
      <w:r w:rsidR="00000CCE" w:rsidRPr="00802A12">
        <w:rPr>
          <w:rFonts w:ascii="Arial" w:hAnsi="Arial" w:cs="Arial"/>
        </w:rPr>
        <w:t xml:space="preserve">Indikatoren </w:t>
      </w:r>
      <w:r w:rsidRPr="00802A12">
        <w:rPr>
          <w:rFonts w:ascii="Arial" w:hAnsi="Arial" w:cs="Arial"/>
        </w:rPr>
        <w:t xml:space="preserve">methodisch darzustellen ist. </w:t>
      </w:r>
    </w:p>
    <w:p w:rsidR="008337C1" w:rsidRDefault="00C60BA7" w:rsidP="00D46922">
      <w:pPr>
        <w:spacing w:after="0" w:line="300" w:lineRule="exact"/>
        <w:jc w:val="both"/>
        <w:rPr>
          <w:rFonts w:ascii="Arial" w:hAnsi="Arial" w:cs="Arial"/>
        </w:rPr>
      </w:pPr>
      <w:r w:rsidRPr="00802A12">
        <w:rPr>
          <w:rFonts w:ascii="Arial" w:hAnsi="Arial" w:cs="Arial"/>
        </w:rPr>
        <w:t>Maßnahmen und Tätigkeiten des Projektes sind differenziert hinsichtlich Zeit- und Sachaufwand aufzuschlüsseln und tabellarisch in Form einer Kalkulation darzulegen.</w:t>
      </w:r>
    </w:p>
    <w:p w:rsidR="002322C3" w:rsidRDefault="002322C3" w:rsidP="00D46922">
      <w:pPr>
        <w:spacing w:after="0" w:line="300" w:lineRule="exact"/>
        <w:jc w:val="both"/>
        <w:rPr>
          <w:rFonts w:ascii="Arial" w:hAnsi="Arial" w:cs="Arial"/>
        </w:rPr>
      </w:pPr>
    </w:p>
    <w:p w:rsidR="002322C3" w:rsidRDefault="002322C3" w:rsidP="00D46922">
      <w:pPr>
        <w:spacing w:after="0" w:line="300" w:lineRule="exact"/>
        <w:jc w:val="both"/>
        <w:rPr>
          <w:rFonts w:ascii="Arial" w:hAnsi="Arial" w:cs="Arial"/>
        </w:rPr>
      </w:pPr>
    </w:p>
    <w:p w:rsidR="002322C3" w:rsidRDefault="002322C3" w:rsidP="00D46922">
      <w:pPr>
        <w:spacing w:after="0" w:line="300" w:lineRule="exact"/>
        <w:jc w:val="both"/>
        <w:rPr>
          <w:rFonts w:ascii="Arial" w:hAnsi="Arial" w:cs="Arial"/>
        </w:rPr>
      </w:pPr>
    </w:p>
    <w:p w:rsidR="008A3BD6" w:rsidRPr="009127A5" w:rsidRDefault="008A3BD6" w:rsidP="008A3BD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A3BD6" w:rsidRDefault="008A3BD6" w:rsidP="008A3BD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127A5">
        <w:rPr>
          <w:rFonts w:ascii="Arial" w:hAnsi="Arial" w:cs="Arial"/>
          <w:b/>
          <w:bCs/>
          <w:sz w:val="22"/>
          <w:szCs w:val="22"/>
        </w:rPr>
        <w:t>EINREICHSTELLE UND FRIST</w:t>
      </w:r>
    </w:p>
    <w:p w:rsidR="008A3BD6" w:rsidRPr="009127A5" w:rsidRDefault="008A3BD6" w:rsidP="008A3BD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27A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A3BD6" w:rsidRPr="009127A5" w:rsidRDefault="008A3BD6" w:rsidP="008A3BD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27A5">
        <w:rPr>
          <w:rFonts w:ascii="Arial" w:hAnsi="Arial" w:cs="Arial"/>
          <w:sz w:val="22"/>
          <w:szCs w:val="22"/>
        </w:rPr>
        <w:t xml:space="preserve">Förderungsanträge </w:t>
      </w:r>
      <w:r w:rsidRPr="009127A5">
        <w:rPr>
          <w:rFonts w:ascii="Arial" w:hAnsi="Arial" w:cs="Arial"/>
          <w:b/>
          <w:bCs/>
          <w:sz w:val="22"/>
          <w:szCs w:val="22"/>
        </w:rPr>
        <w:t xml:space="preserve">müssen bis spätestens Freitag, 29. September 2017, 12:00 Uhr </w:t>
      </w:r>
      <w:r w:rsidRPr="009127A5">
        <w:rPr>
          <w:rFonts w:ascii="Arial" w:hAnsi="Arial" w:cs="Arial"/>
          <w:sz w:val="22"/>
          <w:szCs w:val="22"/>
        </w:rPr>
        <w:t xml:space="preserve">bei der Bewilligenden Stelle, dem </w:t>
      </w:r>
    </w:p>
    <w:p w:rsidR="008A3BD6" w:rsidRPr="009127A5" w:rsidRDefault="008A3BD6" w:rsidP="008A3BD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A3BD6" w:rsidRPr="009127A5" w:rsidRDefault="008A3BD6" w:rsidP="008A3BD6">
      <w:pPr>
        <w:spacing w:after="0" w:line="300" w:lineRule="exact"/>
        <w:jc w:val="both"/>
        <w:rPr>
          <w:rFonts w:ascii="Arial" w:hAnsi="Arial" w:cs="Arial"/>
          <w:lang w:val="de-DE"/>
        </w:rPr>
      </w:pPr>
      <w:r w:rsidRPr="009127A5">
        <w:rPr>
          <w:rFonts w:ascii="Arial" w:hAnsi="Arial" w:cs="Arial"/>
          <w:lang w:val="de-DE"/>
        </w:rPr>
        <w:t xml:space="preserve">Amt der Burgenländischen Landesregierung, Abteilung 4 – Ländliche Entwicklung, Agrarwesen und Naturschutz, Europaplatz 1, 7000 Eisenstadt, </w:t>
      </w:r>
    </w:p>
    <w:p w:rsidR="008A3BD6" w:rsidRPr="009127A5" w:rsidRDefault="008A3BD6" w:rsidP="008A3BD6">
      <w:pPr>
        <w:spacing w:after="0" w:line="300" w:lineRule="exact"/>
        <w:jc w:val="both"/>
        <w:rPr>
          <w:rFonts w:ascii="Arial" w:hAnsi="Arial" w:cs="Arial"/>
          <w:lang w:val="de-DE"/>
        </w:rPr>
      </w:pPr>
      <w:r w:rsidRPr="009127A5">
        <w:rPr>
          <w:rFonts w:ascii="Arial" w:hAnsi="Arial" w:cs="Arial"/>
          <w:lang w:val="de-DE"/>
        </w:rPr>
        <w:t xml:space="preserve">E-Mail: </w:t>
      </w:r>
      <w:r w:rsidRPr="009127A5">
        <w:rPr>
          <w:rFonts w:ascii="Arial" w:hAnsi="Arial" w:cs="Arial"/>
        </w:rPr>
        <w:t>post.a4-foerderwesen-natur@bgld.gv.at</w:t>
      </w:r>
    </w:p>
    <w:p w:rsidR="008A3BD6" w:rsidRPr="009127A5" w:rsidRDefault="008A3BD6" w:rsidP="008A3BD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A3BD6" w:rsidRPr="009127A5" w:rsidRDefault="008A3BD6" w:rsidP="008A3BD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27A5">
        <w:rPr>
          <w:rFonts w:ascii="Arial" w:hAnsi="Arial" w:cs="Arial"/>
          <w:b/>
          <w:bCs/>
          <w:sz w:val="22"/>
          <w:szCs w:val="22"/>
        </w:rPr>
        <w:t xml:space="preserve">vollständig eingelangt sein. </w:t>
      </w:r>
      <w:r w:rsidRPr="009127A5">
        <w:rPr>
          <w:rFonts w:ascii="Arial" w:hAnsi="Arial" w:cs="Arial"/>
          <w:sz w:val="22"/>
          <w:szCs w:val="22"/>
        </w:rPr>
        <w:t xml:space="preserve">Es ist das beigelegte Antragsformular zu verwenden. Die Förderungsanträge können </w:t>
      </w:r>
      <w:r w:rsidRPr="009127A5">
        <w:rPr>
          <w:rFonts w:ascii="Arial" w:hAnsi="Arial" w:cs="Arial"/>
          <w:b/>
          <w:bCs/>
          <w:sz w:val="22"/>
          <w:szCs w:val="22"/>
        </w:rPr>
        <w:t xml:space="preserve">postalisch oder per E-Mail (eingescannt) </w:t>
      </w:r>
      <w:r w:rsidRPr="009127A5">
        <w:rPr>
          <w:rFonts w:ascii="Arial" w:hAnsi="Arial" w:cs="Arial"/>
          <w:sz w:val="22"/>
          <w:szCs w:val="22"/>
        </w:rPr>
        <w:t xml:space="preserve">übermittelt werden. </w:t>
      </w:r>
    </w:p>
    <w:p w:rsidR="008A3BD6" w:rsidRPr="009127A5" w:rsidRDefault="008A3BD6" w:rsidP="008A3BD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8A3BD6" w:rsidRPr="009127A5" w:rsidRDefault="008A3BD6" w:rsidP="008A3BD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8A3BD6" w:rsidRDefault="008A3BD6" w:rsidP="00D46922">
      <w:pPr>
        <w:spacing w:after="0" w:line="300" w:lineRule="exact"/>
        <w:jc w:val="both"/>
        <w:rPr>
          <w:rFonts w:ascii="Arial" w:hAnsi="Arial" w:cs="Arial"/>
        </w:rPr>
      </w:pPr>
    </w:p>
    <w:p w:rsidR="008A3BD6" w:rsidRDefault="008A3BD6" w:rsidP="00D46922">
      <w:pPr>
        <w:spacing w:after="0" w:line="300" w:lineRule="exact"/>
        <w:jc w:val="both"/>
        <w:rPr>
          <w:rFonts w:ascii="Arial" w:hAnsi="Arial" w:cs="Arial"/>
        </w:rPr>
      </w:pPr>
    </w:p>
    <w:p w:rsidR="002322C3" w:rsidRDefault="002322C3" w:rsidP="00D46922">
      <w:pPr>
        <w:spacing w:after="0" w:line="300" w:lineRule="exact"/>
        <w:jc w:val="both"/>
        <w:rPr>
          <w:rFonts w:ascii="Arial" w:hAnsi="Arial" w:cs="Arial"/>
        </w:rPr>
      </w:pPr>
    </w:p>
    <w:p w:rsidR="002322C3" w:rsidRPr="009127A5" w:rsidRDefault="002322C3" w:rsidP="002322C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27A5">
        <w:rPr>
          <w:rFonts w:ascii="Arial" w:hAnsi="Arial" w:cs="Arial"/>
          <w:b/>
          <w:bCs/>
          <w:sz w:val="22"/>
          <w:szCs w:val="22"/>
        </w:rPr>
        <w:t xml:space="preserve">Weitere Vorgangsweise </w:t>
      </w:r>
    </w:p>
    <w:p w:rsidR="002322C3" w:rsidRPr="009127A5" w:rsidRDefault="002322C3" w:rsidP="002322C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322C3" w:rsidRPr="009127A5" w:rsidRDefault="002322C3" w:rsidP="002322C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27A5">
        <w:rPr>
          <w:rFonts w:ascii="Arial" w:hAnsi="Arial" w:cs="Arial"/>
          <w:sz w:val="22"/>
          <w:szCs w:val="22"/>
        </w:rPr>
        <w:t xml:space="preserve">Nach Feststellung der Vollständigkeit des Förderungsantrages und Überprüfung der Zugangsvoraussetzungen erfolgt ein Auswahlverfahren nach den Kriterien, die für diese </w:t>
      </w:r>
      <w:proofErr w:type="spellStart"/>
      <w:r w:rsidRPr="009127A5">
        <w:rPr>
          <w:rFonts w:ascii="Arial" w:hAnsi="Arial" w:cs="Arial"/>
          <w:sz w:val="22"/>
          <w:szCs w:val="22"/>
        </w:rPr>
        <w:t>Vorhabensart</w:t>
      </w:r>
      <w:proofErr w:type="spellEnd"/>
      <w:r w:rsidRPr="009127A5">
        <w:rPr>
          <w:rFonts w:ascii="Arial" w:hAnsi="Arial" w:cs="Arial"/>
          <w:sz w:val="22"/>
          <w:szCs w:val="22"/>
        </w:rPr>
        <w:t xml:space="preserve"> festgelegt sind. </w:t>
      </w:r>
    </w:p>
    <w:p w:rsidR="002322C3" w:rsidRPr="009127A5" w:rsidRDefault="002322C3" w:rsidP="002322C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322C3" w:rsidRPr="009127A5" w:rsidRDefault="002322C3" w:rsidP="002322C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27A5">
        <w:rPr>
          <w:rFonts w:ascii="Arial" w:hAnsi="Arial" w:cs="Arial"/>
          <w:sz w:val="22"/>
          <w:szCs w:val="22"/>
        </w:rPr>
        <w:t xml:space="preserve">Im Auswahlverfahren werden nur </w:t>
      </w:r>
      <w:r w:rsidRPr="009127A5">
        <w:rPr>
          <w:rFonts w:ascii="Arial" w:hAnsi="Arial" w:cs="Arial"/>
          <w:b/>
          <w:bCs/>
          <w:sz w:val="22"/>
          <w:szCs w:val="22"/>
        </w:rPr>
        <w:t xml:space="preserve">vollständige Förderungsanträge </w:t>
      </w:r>
      <w:r w:rsidRPr="009127A5">
        <w:rPr>
          <w:rFonts w:ascii="Arial" w:hAnsi="Arial" w:cs="Arial"/>
          <w:sz w:val="22"/>
          <w:szCs w:val="22"/>
        </w:rPr>
        <w:t xml:space="preserve">berücksichtigt. Unvollständige Förderungsanträge sind vom aktuellen Auswahlverfahren ausgeschlossen. </w:t>
      </w:r>
    </w:p>
    <w:p w:rsidR="002322C3" w:rsidRPr="009127A5" w:rsidRDefault="002322C3" w:rsidP="002322C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322C3" w:rsidRPr="009127A5" w:rsidRDefault="002322C3" w:rsidP="002322C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322C3" w:rsidRPr="009127A5" w:rsidRDefault="002322C3" w:rsidP="002322C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2322C3" w:rsidRPr="009127A5" w:rsidRDefault="002322C3" w:rsidP="002322C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127A5">
        <w:rPr>
          <w:rFonts w:ascii="Arial" w:hAnsi="Arial" w:cs="Arial"/>
          <w:b/>
          <w:bCs/>
          <w:sz w:val="22"/>
          <w:szCs w:val="22"/>
        </w:rPr>
        <w:t xml:space="preserve">ERFORDERLICHE UNTERLAGEN FÜR DIE ANTRAGSTELLUNG sind auf folgender Seite erhältlich: </w:t>
      </w:r>
      <w:hyperlink r:id="rId8" w:history="1">
        <w:r w:rsidRPr="009127A5">
          <w:rPr>
            <w:rStyle w:val="Hyperlink"/>
            <w:rFonts w:ascii="Arial" w:hAnsi="Arial" w:cs="Arial"/>
            <w:bCs/>
            <w:sz w:val="22"/>
            <w:szCs w:val="22"/>
          </w:rPr>
          <w:t>https://www.burgenland.at/natur-umwelt-agrar/foerderungen/laendliche-entwicklung-2014-2020/information-projektfoerderung-naturschutz/</w:t>
        </w:r>
      </w:hyperlink>
    </w:p>
    <w:p w:rsidR="002322C3" w:rsidRPr="009127A5" w:rsidRDefault="002322C3" w:rsidP="002322C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322C3" w:rsidRPr="009127A5" w:rsidRDefault="002322C3" w:rsidP="002322C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2322C3" w:rsidRPr="00802A12" w:rsidRDefault="002322C3" w:rsidP="00D46922">
      <w:pPr>
        <w:spacing w:after="0" w:line="300" w:lineRule="exact"/>
        <w:jc w:val="both"/>
        <w:rPr>
          <w:rFonts w:ascii="Arial" w:hAnsi="Arial" w:cs="Arial"/>
        </w:rPr>
      </w:pPr>
    </w:p>
    <w:sectPr w:rsidR="002322C3" w:rsidRPr="00802A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922CB"/>
    <w:multiLevelType w:val="hybridMultilevel"/>
    <w:tmpl w:val="1242F4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85"/>
    <w:rsid w:val="00000CCE"/>
    <w:rsid w:val="00020CA9"/>
    <w:rsid w:val="00042A6A"/>
    <w:rsid w:val="0006388E"/>
    <w:rsid w:val="000639CA"/>
    <w:rsid w:val="00064C34"/>
    <w:rsid w:val="00065604"/>
    <w:rsid w:val="00081B14"/>
    <w:rsid w:val="000C31BC"/>
    <w:rsid w:val="000F1327"/>
    <w:rsid w:val="00103603"/>
    <w:rsid w:val="00130827"/>
    <w:rsid w:val="00144CD5"/>
    <w:rsid w:val="00146F12"/>
    <w:rsid w:val="00180E3E"/>
    <w:rsid w:val="00183466"/>
    <w:rsid w:val="00197F49"/>
    <w:rsid w:val="001B1D77"/>
    <w:rsid w:val="001D2002"/>
    <w:rsid w:val="001F657E"/>
    <w:rsid w:val="002013FA"/>
    <w:rsid w:val="00214490"/>
    <w:rsid w:val="002322C3"/>
    <w:rsid w:val="002353A0"/>
    <w:rsid w:val="00273F2A"/>
    <w:rsid w:val="0027496D"/>
    <w:rsid w:val="002962D7"/>
    <w:rsid w:val="002A771F"/>
    <w:rsid w:val="002F6F34"/>
    <w:rsid w:val="003156A0"/>
    <w:rsid w:val="003250D3"/>
    <w:rsid w:val="00333B20"/>
    <w:rsid w:val="00375819"/>
    <w:rsid w:val="003A1230"/>
    <w:rsid w:val="003A48BF"/>
    <w:rsid w:val="00412EFB"/>
    <w:rsid w:val="004160C8"/>
    <w:rsid w:val="00452B30"/>
    <w:rsid w:val="00461B6E"/>
    <w:rsid w:val="00467B85"/>
    <w:rsid w:val="0047027A"/>
    <w:rsid w:val="00482635"/>
    <w:rsid w:val="00490BE4"/>
    <w:rsid w:val="004E5D3D"/>
    <w:rsid w:val="004E74C6"/>
    <w:rsid w:val="004F0A2E"/>
    <w:rsid w:val="004F3009"/>
    <w:rsid w:val="0050621D"/>
    <w:rsid w:val="00513287"/>
    <w:rsid w:val="00550F9B"/>
    <w:rsid w:val="00580A0D"/>
    <w:rsid w:val="005C4337"/>
    <w:rsid w:val="005D775E"/>
    <w:rsid w:val="005F3099"/>
    <w:rsid w:val="006868ED"/>
    <w:rsid w:val="00687340"/>
    <w:rsid w:val="00691419"/>
    <w:rsid w:val="006B0AEF"/>
    <w:rsid w:val="006C0E44"/>
    <w:rsid w:val="006C1BB5"/>
    <w:rsid w:val="006E3C7C"/>
    <w:rsid w:val="006F2D5F"/>
    <w:rsid w:val="00706B7E"/>
    <w:rsid w:val="00720C67"/>
    <w:rsid w:val="00761237"/>
    <w:rsid w:val="00762162"/>
    <w:rsid w:val="00762CFF"/>
    <w:rsid w:val="00790097"/>
    <w:rsid w:val="00795B52"/>
    <w:rsid w:val="007B489F"/>
    <w:rsid w:val="007B6F9D"/>
    <w:rsid w:val="007D33F9"/>
    <w:rsid w:val="00802A12"/>
    <w:rsid w:val="00815798"/>
    <w:rsid w:val="008337C1"/>
    <w:rsid w:val="0084070F"/>
    <w:rsid w:val="008416AC"/>
    <w:rsid w:val="00862FCA"/>
    <w:rsid w:val="008652E0"/>
    <w:rsid w:val="00884889"/>
    <w:rsid w:val="008A3BD6"/>
    <w:rsid w:val="008B169B"/>
    <w:rsid w:val="008B2917"/>
    <w:rsid w:val="008D0682"/>
    <w:rsid w:val="008D3BE2"/>
    <w:rsid w:val="00961800"/>
    <w:rsid w:val="00976FCB"/>
    <w:rsid w:val="009A5A94"/>
    <w:rsid w:val="009E4B05"/>
    <w:rsid w:val="009F1458"/>
    <w:rsid w:val="00A07FA0"/>
    <w:rsid w:val="00A34494"/>
    <w:rsid w:val="00A41752"/>
    <w:rsid w:val="00A77113"/>
    <w:rsid w:val="00A819DD"/>
    <w:rsid w:val="00A83B9C"/>
    <w:rsid w:val="00AD6ECA"/>
    <w:rsid w:val="00AE44B7"/>
    <w:rsid w:val="00AE657C"/>
    <w:rsid w:val="00B050D1"/>
    <w:rsid w:val="00B51578"/>
    <w:rsid w:val="00B5541B"/>
    <w:rsid w:val="00BC2767"/>
    <w:rsid w:val="00BE2C55"/>
    <w:rsid w:val="00C06EAB"/>
    <w:rsid w:val="00C52D39"/>
    <w:rsid w:val="00C5386B"/>
    <w:rsid w:val="00C60BA7"/>
    <w:rsid w:val="00CB4951"/>
    <w:rsid w:val="00CC0EDB"/>
    <w:rsid w:val="00CC2BCE"/>
    <w:rsid w:val="00CD7475"/>
    <w:rsid w:val="00CE73F9"/>
    <w:rsid w:val="00D12DD0"/>
    <w:rsid w:val="00D41E52"/>
    <w:rsid w:val="00D46922"/>
    <w:rsid w:val="00D80A8B"/>
    <w:rsid w:val="00D863A1"/>
    <w:rsid w:val="00D93309"/>
    <w:rsid w:val="00D9612E"/>
    <w:rsid w:val="00DA6C8D"/>
    <w:rsid w:val="00DC100D"/>
    <w:rsid w:val="00DC2266"/>
    <w:rsid w:val="00DC2D3F"/>
    <w:rsid w:val="00DE4F11"/>
    <w:rsid w:val="00E57042"/>
    <w:rsid w:val="00E956BA"/>
    <w:rsid w:val="00EA6F52"/>
    <w:rsid w:val="00EC613C"/>
    <w:rsid w:val="00ED4ADC"/>
    <w:rsid w:val="00EF0CCA"/>
    <w:rsid w:val="00F0431F"/>
    <w:rsid w:val="00F06047"/>
    <w:rsid w:val="00F1056F"/>
    <w:rsid w:val="00F43570"/>
    <w:rsid w:val="00F55A98"/>
    <w:rsid w:val="00F72B67"/>
    <w:rsid w:val="00F8242B"/>
    <w:rsid w:val="00FD13C3"/>
    <w:rsid w:val="00FD62BA"/>
    <w:rsid w:val="00F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7B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4C34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5F3099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A5A9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F1458"/>
    <w:rPr>
      <w:color w:val="800080" w:themeColor="followedHyperlink"/>
      <w:u w:val="single"/>
    </w:rPr>
  </w:style>
  <w:style w:type="paragraph" w:customStyle="1" w:styleId="Default">
    <w:name w:val="Default"/>
    <w:rsid w:val="00232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7B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4C34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5F3099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A5A9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F1458"/>
    <w:rPr>
      <w:color w:val="800080" w:themeColor="followedHyperlink"/>
      <w:u w:val="single"/>
    </w:rPr>
  </w:style>
  <w:style w:type="paragraph" w:customStyle="1" w:styleId="Default">
    <w:name w:val="Default"/>
    <w:rsid w:val="00232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genland.at/natur-umwelt-agrar/foerderungen/laendliche-entwicklung-2014-2020/information-projektfoerderung-naturschut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pps.bgld.gv.at/web/landesrecht.nsf/xpLgbl.x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rgenland.at/natur-umwelt-agrar/foerderungen/laendliche-entwicklung-2014-2020/information-projektfoerderung-naturschut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5105E316.dotm</Template>
  <TotalTime>0</TotalTime>
  <Pages>3</Pages>
  <Words>874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Ranner Andreas</dc:creator>
  <cp:lastModifiedBy>Wutschitz Christian</cp:lastModifiedBy>
  <cp:revision>7</cp:revision>
  <cp:lastPrinted>2017-08-08T10:43:00Z</cp:lastPrinted>
  <dcterms:created xsi:type="dcterms:W3CDTF">2017-08-08T13:41:00Z</dcterms:created>
  <dcterms:modified xsi:type="dcterms:W3CDTF">2017-08-09T11:43:00Z</dcterms:modified>
</cp:coreProperties>
</file>