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0E" w:rsidRDefault="000C210E">
      <w:pPr>
        <w:pStyle w:val="Textkrper"/>
        <w:spacing w:after="0" w:line="360" w:lineRule="auto"/>
        <w:jc w:val="left"/>
        <w:rPr>
          <w:spacing w:val="0"/>
          <w:szCs w:val="24"/>
          <w:lang w:val="de-AT"/>
        </w:rPr>
      </w:pPr>
    </w:p>
    <w:p w:rsidR="000C210E" w:rsidRDefault="000C210E">
      <w:pPr>
        <w:pStyle w:val="Textkrper"/>
        <w:spacing w:after="0" w:line="360" w:lineRule="auto"/>
        <w:jc w:val="left"/>
        <w:rPr>
          <w:spacing w:val="0"/>
          <w:szCs w:val="24"/>
          <w:lang w:val="de-AT"/>
        </w:rPr>
      </w:pPr>
    </w:p>
    <w:p w:rsidR="000C210E" w:rsidRDefault="000C210E">
      <w:pPr>
        <w:pStyle w:val="Textkrper"/>
        <w:spacing w:after="0" w:line="360" w:lineRule="auto"/>
        <w:jc w:val="left"/>
        <w:rPr>
          <w:spacing w:val="0"/>
          <w:szCs w:val="24"/>
          <w:lang w:val="de-AT"/>
        </w:rPr>
      </w:pPr>
    </w:p>
    <w:p w:rsidR="000C210E" w:rsidRDefault="000C210E">
      <w:pPr>
        <w:pStyle w:val="Textkrper"/>
        <w:spacing w:after="0" w:line="360" w:lineRule="auto"/>
        <w:jc w:val="left"/>
        <w:rPr>
          <w:spacing w:val="0"/>
          <w:szCs w:val="24"/>
          <w:lang w:val="de-AT"/>
        </w:rPr>
      </w:pPr>
    </w:p>
    <w:p w:rsidR="000C210E" w:rsidRDefault="000C210E">
      <w:pPr>
        <w:pStyle w:val="Textkrper"/>
        <w:spacing w:after="0" w:line="360" w:lineRule="auto"/>
        <w:jc w:val="left"/>
        <w:rPr>
          <w:spacing w:val="0"/>
          <w:szCs w:val="24"/>
          <w:lang w:val="de-AT"/>
        </w:rPr>
      </w:pPr>
    </w:p>
    <w:p w:rsidR="000C210E" w:rsidRDefault="000C210E">
      <w:pPr>
        <w:pStyle w:val="Textkrper"/>
        <w:spacing w:after="0" w:line="360" w:lineRule="auto"/>
        <w:jc w:val="left"/>
        <w:rPr>
          <w:spacing w:val="0"/>
          <w:szCs w:val="24"/>
          <w:lang w:val="de-AT"/>
        </w:rPr>
      </w:pPr>
    </w:p>
    <w:p w:rsidR="000C210E" w:rsidRDefault="000C210E">
      <w:pPr>
        <w:pStyle w:val="Textkrper"/>
        <w:spacing w:after="0" w:line="360" w:lineRule="auto"/>
        <w:jc w:val="left"/>
        <w:rPr>
          <w:spacing w:val="0"/>
          <w:szCs w:val="24"/>
          <w:lang w:val="de-AT"/>
        </w:rPr>
      </w:pPr>
    </w:p>
    <w:p w:rsidR="000C210E" w:rsidRDefault="000C210E">
      <w:pPr>
        <w:pStyle w:val="Textkrper"/>
        <w:spacing w:after="0" w:line="360" w:lineRule="auto"/>
        <w:jc w:val="left"/>
        <w:rPr>
          <w:spacing w:val="0"/>
          <w:szCs w:val="24"/>
          <w:lang w:val="de-AT"/>
        </w:rPr>
      </w:pPr>
    </w:p>
    <w:p w:rsidR="000C210E" w:rsidRDefault="000C210E" w:rsidP="000C210E">
      <w:pPr>
        <w:jc w:val="center"/>
        <w:rPr>
          <w:rFonts w:ascii="Segoe UI" w:hAnsi="Segoe UI" w:cs="Segoe UI"/>
          <w:b/>
          <w:sz w:val="48"/>
          <w:szCs w:val="48"/>
        </w:rPr>
      </w:pPr>
      <w:r>
        <w:rPr>
          <w:rFonts w:ascii="Segoe UI" w:hAnsi="Segoe UI" w:cs="Segoe UI"/>
          <w:b/>
          <w:sz w:val="48"/>
          <w:szCs w:val="48"/>
        </w:rPr>
        <w:t>VERHALTENSKODEX</w:t>
      </w:r>
    </w:p>
    <w:p w:rsidR="000C210E" w:rsidRDefault="000C210E" w:rsidP="000C210E">
      <w:pPr>
        <w:jc w:val="center"/>
        <w:rPr>
          <w:rFonts w:ascii="Segoe UI" w:hAnsi="Segoe UI" w:cs="Segoe UI"/>
          <w:b/>
          <w:sz w:val="48"/>
          <w:szCs w:val="48"/>
        </w:rPr>
      </w:pPr>
      <w:r w:rsidRPr="000C210E">
        <w:rPr>
          <w:rFonts w:ascii="Segoe UI" w:hAnsi="Segoe UI" w:cs="Segoe UI"/>
          <w:b/>
          <w:sz w:val="48"/>
          <w:szCs w:val="48"/>
        </w:rPr>
        <w:t>ZUR</w:t>
      </w:r>
    </w:p>
    <w:p w:rsidR="000C210E" w:rsidRDefault="000C210E" w:rsidP="000C210E">
      <w:pPr>
        <w:jc w:val="center"/>
        <w:rPr>
          <w:rFonts w:ascii="Segoe UI" w:hAnsi="Segoe UI" w:cs="Segoe UI"/>
          <w:b/>
          <w:sz w:val="48"/>
          <w:szCs w:val="48"/>
        </w:rPr>
      </w:pPr>
      <w:r w:rsidRPr="000C210E">
        <w:rPr>
          <w:rFonts w:ascii="Segoe UI" w:hAnsi="Segoe UI" w:cs="Segoe UI"/>
          <w:b/>
          <w:sz w:val="48"/>
          <w:szCs w:val="48"/>
        </w:rPr>
        <w:t>KORRUPTIONSPRÄVENTION</w:t>
      </w:r>
    </w:p>
    <w:p w:rsidR="000C210E" w:rsidRDefault="00B9538C" w:rsidP="000C210E">
      <w:pPr>
        <w:jc w:val="center"/>
        <w:rPr>
          <w:rFonts w:ascii="Segoe UI" w:hAnsi="Segoe UI" w:cs="Segoe UI"/>
          <w:b/>
          <w:sz w:val="48"/>
          <w:szCs w:val="48"/>
        </w:rPr>
      </w:pPr>
      <w:r>
        <w:rPr>
          <w:rFonts w:ascii="Segoe UI" w:hAnsi="Segoe UI" w:cs="Segoe UI"/>
          <w:b/>
          <w:sz w:val="48"/>
          <w:szCs w:val="48"/>
        </w:rPr>
        <w:t>2017</w:t>
      </w:r>
    </w:p>
    <w:p w:rsidR="00395D64" w:rsidRPr="00542E7D" w:rsidRDefault="00395D64" w:rsidP="000C210E">
      <w:pPr>
        <w:jc w:val="center"/>
        <w:rPr>
          <w:rFonts w:ascii="Segoe UI" w:hAnsi="Segoe UI" w:cs="Segoe UI"/>
          <w:b/>
          <w:sz w:val="36"/>
          <w:szCs w:val="36"/>
        </w:rPr>
      </w:pPr>
      <w:r w:rsidRPr="00542E7D">
        <w:rPr>
          <w:rFonts w:ascii="Segoe UI" w:hAnsi="Segoe UI" w:cs="Segoe UI"/>
          <w:b/>
          <w:sz w:val="36"/>
          <w:szCs w:val="36"/>
        </w:rPr>
        <w:t>(LAD-</w:t>
      </w:r>
      <w:r w:rsidR="00B9538C">
        <w:rPr>
          <w:rFonts w:ascii="Segoe UI" w:hAnsi="Segoe UI" w:cs="Segoe UI"/>
          <w:b/>
          <w:sz w:val="36"/>
          <w:szCs w:val="36"/>
        </w:rPr>
        <w:t>PR/ID.O300-10008-2-2017</w:t>
      </w:r>
      <w:r w:rsidRPr="00542E7D">
        <w:rPr>
          <w:rFonts w:ascii="Segoe UI" w:hAnsi="Segoe UI" w:cs="Segoe UI"/>
          <w:b/>
          <w:sz w:val="36"/>
          <w:szCs w:val="36"/>
        </w:rPr>
        <w:t>)</w:t>
      </w:r>
    </w:p>
    <w:p w:rsidR="000C210E" w:rsidRDefault="000C210E" w:rsidP="000C210E">
      <w:pPr>
        <w:rPr>
          <w:rFonts w:ascii="Segoe UI" w:hAnsi="Segoe UI" w:cs="Segoe UI"/>
          <w:sz w:val="28"/>
          <w:szCs w:val="28"/>
        </w:rPr>
      </w:pPr>
    </w:p>
    <w:p w:rsidR="000C210E" w:rsidRDefault="000C210E" w:rsidP="000C210E">
      <w:pPr>
        <w:rPr>
          <w:rFonts w:ascii="Segoe UI" w:hAnsi="Segoe UI" w:cs="Segoe UI"/>
          <w:sz w:val="28"/>
          <w:szCs w:val="28"/>
        </w:rPr>
      </w:pPr>
    </w:p>
    <w:p w:rsidR="000C210E" w:rsidRDefault="000C210E" w:rsidP="000C210E">
      <w:pPr>
        <w:rPr>
          <w:rFonts w:ascii="Segoe UI" w:hAnsi="Segoe UI" w:cs="Segoe UI"/>
          <w:sz w:val="28"/>
          <w:szCs w:val="28"/>
        </w:rPr>
      </w:pPr>
    </w:p>
    <w:p w:rsidR="000C210E" w:rsidRDefault="000C210E" w:rsidP="000C210E">
      <w:pPr>
        <w:rPr>
          <w:rFonts w:ascii="Segoe UI" w:hAnsi="Segoe UI" w:cs="Segoe UI"/>
          <w:sz w:val="28"/>
          <w:szCs w:val="28"/>
        </w:rPr>
      </w:pPr>
    </w:p>
    <w:p w:rsidR="000C210E" w:rsidRDefault="000C210E" w:rsidP="000C210E">
      <w:pPr>
        <w:rPr>
          <w:rFonts w:ascii="Segoe UI" w:hAnsi="Segoe UI" w:cs="Segoe UI"/>
          <w:sz w:val="28"/>
          <w:szCs w:val="28"/>
        </w:rPr>
      </w:pPr>
    </w:p>
    <w:p w:rsidR="000C210E" w:rsidRDefault="000C210E" w:rsidP="000C210E">
      <w:pPr>
        <w:rPr>
          <w:rFonts w:ascii="Segoe UI" w:hAnsi="Segoe UI" w:cs="Segoe UI"/>
          <w:sz w:val="28"/>
          <w:szCs w:val="28"/>
        </w:rPr>
      </w:pPr>
    </w:p>
    <w:p w:rsidR="000C210E" w:rsidRDefault="000C210E" w:rsidP="000C210E">
      <w:pPr>
        <w:rPr>
          <w:rFonts w:ascii="Segoe UI" w:hAnsi="Segoe UI" w:cs="Segoe UI"/>
          <w:sz w:val="28"/>
          <w:szCs w:val="28"/>
        </w:rPr>
      </w:pPr>
    </w:p>
    <w:p w:rsidR="000C210E" w:rsidRDefault="000C210E" w:rsidP="000C210E">
      <w:pPr>
        <w:rPr>
          <w:rFonts w:ascii="Segoe UI" w:hAnsi="Segoe UI" w:cs="Segoe UI"/>
          <w:sz w:val="28"/>
          <w:szCs w:val="28"/>
        </w:rPr>
      </w:pPr>
    </w:p>
    <w:p w:rsidR="00543A79" w:rsidRDefault="000C210E" w:rsidP="00543A79">
      <w:pPr>
        <w:jc w:val="center"/>
        <w:rPr>
          <w:rFonts w:ascii="Segoe UI" w:hAnsi="Segoe UI" w:cs="Segoe UI"/>
          <w:szCs w:val="24"/>
        </w:rPr>
      </w:pPr>
      <w:r w:rsidRPr="005B3991">
        <w:rPr>
          <w:rFonts w:ascii="Segoe UI" w:hAnsi="Segoe UI" w:cs="Segoe UI"/>
          <w:szCs w:val="24"/>
        </w:rPr>
        <w:t>FÜR ALLE MITARBEITERINNEN UND MITARBEITER DER DIENSTSTELLEN DES LANDES BURGENLAND</w:t>
      </w:r>
    </w:p>
    <w:p w:rsidR="00F64F17" w:rsidRDefault="00F64F17" w:rsidP="00543A79">
      <w:pPr>
        <w:jc w:val="center"/>
        <w:rPr>
          <w:rFonts w:ascii="Segoe UI" w:hAnsi="Segoe UI" w:cs="Segoe UI"/>
          <w:sz w:val="22"/>
          <w:szCs w:val="22"/>
        </w:rPr>
      </w:pPr>
    </w:p>
    <w:p w:rsidR="00F64F17" w:rsidRDefault="00F64F17" w:rsidP="00542E7D">
      <w:pPr>
        <w:rPr>
          <w:rFonts w:ascii="Segoe UI" w:hAnsi="Segoe UI" w:cs="Segoe UI"/>
          <w:sz w:val="22"/>
          <w:szCs w:val="22"/>
        </w:rPr>
      </w:pPr>
      <w:r>
        <w:rPr>
          <w:rFonts w:ascii="Segoe UI" w:hAnsi="Segoe UI" w:cs="Segoe UI"/>
          <w:sz w:val="22"/>
          <w:szCs w:val="22"/>
        </w:rPr>
        <w:t xml:space="preserve">Stand </w:t>
      </w:r>
      <w:r w:rsidR="00B9538C">
        <w:rPr>
          <w:rFonts w:ascii="Segoe UI" w:hAnsi="Segoe UI" w:cs="Segoe UI"/>
          <w:sz w:val="22"/>
          <w:szCs w:val="22"/>
        </w:rPr>
        <w:t>01.</w:t>
      </w:r>
      <w:r w:rsidR="000309CD">
        <w:rPr>
          <w:rFonts w:ascii="Segoe UI" w:hAnsi="Segoe UI" w:cs="Segoe UI"/>
          <w:sz w:val="22"/>
          <w:szCs w:val="22"/>
        </w:rPr>
        <w:t>0</w:t>
      </w:r>
      <w:r w:rsidR="00DA2765">
        <w:rPr>
          <w:rFonts w:ascii="Segoe UI" w:hAnsi="Segoe UI" w:cs="Segoe UI"/>
          <w:sz w:val="22"/>
          <w:szCs w:val="22"/>
        </w:rPr>
        <w:t>4</w:t>
      </w:r>
      <w:r w:rsidR="00B9538C">
        <w:rPr>
          <w:rFonts w:ascii="Segoe UI" w:hAnsi="Segoe UI" w:cs="Segoe UI"/>
          <w:sz w:val="22"/>
          <w:szCs w:val="22"/>
        </w:rPr>
        <w:t>.2017</w:t>
      </w:r>
    </w:p>
    <w:p w:rsidR="000C210E" w:rsidRPr="00C55682" w:rsidRDefault="000C210E" w:rsidP="00543A79">
      <w:pPr>
        <w:jc w:val="center"/>
        <w:rPr>
          <w:rFonts w:ascii="Segoe UI" w:hAnsi="Segoe UI" w:cs="Segoe UI"/>
          <w:sz w:val="22"/>
          <w:szCs w:val="22"/>
        </w:rPr>
      </w:pPr>
      <w:r w:rsidRPr="00C55682">
        <w:rPr>
          <w:rFonts w:ascii="Segoe UI" w:hAnsi="Segoe UI" w:cs="Segoe UI"/>
          <w:sz w:val="22"/>
          <w:szCs w:val="22"/>
        </w:rPr>
        <w:lastRenderedPageBreak/>
        <w:t>VERHALTENSKODEX KORRUPTIONSPRÄVENTION</w:t>
      </w:r>
    </w:p>
    <w:p w:rsidR="00096470" w:rsidRDefault="00096470">
      <w:pPr>
        <w:pStyle w:val="Inhaltsverzeichnisberschrift"/>
        <w:rPr>
          <w:rFonts w:ascii="Segoe UI" w:hAnsi="Segoe UI" w:cs="Segoe UI"/>
          <w:color w:val="1F497D" w:themeColor="text2"/>
          <w:sz w:val="24"/>
          <w:szCs w:val="24"/>
          <w:lang w:val="de-DE"/>
        </w:rPr>
      </w:pPr>
      <w:r w:rsidRPr="00CF4349">
        <w:rPr>
          <w:rFonts w:ascii="Segoe UI" w:hAnsi="Segoe UI" w:cs="Segoe UI"/>
          <w:color w:val="1F497D" w:themeColor="text2"/>
          <w:sz w:val="24"/>
          <w:szCs w:val="24"/>
          <w:lang w:val="de-DE"/>
        </w:rPr>
        <w:t>Inhalt</w:t>
      </w:r>
    </w:p>
    <w:p w:rsidR="00B81DC6" w:rsidRDefault="00B81DC6" w:rsidP="00B81DC6">
      <w:pPr>
        <w:rPr>
          <w:lang w:eastAsia="de-AT"/>
        </w:rPr>
      </w:pPr>
    </w:p>
    <w:p w:rsidR="00B81DC6" w:rsidRPr="00B81DC6" w:rsidRDefault="00B81DC6" w:rsidP="00B81DC6">
      <w:pPr>
        <w:rPr>
          <w:lang w:eastAsia="de-AT"/>
        </w:rPr>
      </w:pPr>
    </w:p>
    <w:p w:rsidR="00543A79" w:rsidRPr="00543A79" w:rsidRDefault="00096470" w:rsidP="00543A79">
      <w:pPr>
        <w:pStyle w:val="Verzeichnis1"/>
        <w:spacing w:line="360" w:lineRule="auto"/>
        <w:rPr>
          <w:rFonts w:eastAsiaTheme="minorEastAsia"/>
          <w:lang w:val="de-AT" w:eastAsia="de-AT"/>
        </w:rPr>
      </w:pPr>
      <w:r w:rsidRPr="00543A79">
        <w:fldChar w:fldCharType="begin"/>
      </w:r>
      <w:r w:rsidRPr="00543A79">
        <w:instrText xml:space="preserve"> TOC \o "1-3" \h \z \u </w:instrText>
      </w:r>
      <w:r w:rsidRPr="00543A79">
        <w:fldChar w:fldCharType="separate"/>
      </w:r>
      <w:hyperlink w:anchor="_Toc327525593" w:history="1">
        <w:r w:rsidR="00543A79" w:rsidRPr="00543A79">
          <w:rPr>
            <w:rStyle w:val="Hyperlink"/>
          </w:rPr>
          <w:t>1</w:t>
        </w:r>
        <w:r w:rsidR="00543A79" w:rsidRPr="00543A79">
          <w:rPr>
            <w:rFonts w:eastAsiaTheme="minorEastAsia"/>
            <w:lang w:val="de-AT" w:eastAsia="de-AT"/>
          </w:rPr>
          <w:tab/>
        </w:r>
        <w:r w:rsidR="00543A79" w:rsidRPr="00543A79">
          <w:rPr>
            <w:rStyle w:val="Hyperlink"/>
          </w:rPr>
          <w:t>VORWORT</w:t>
        </w:r>
        <w:r w:rsidR="00543A79" w:rsidRPr="00543A79">
          <w:rPr>
            <w:webHidden/>
          </w:rPr>
          <w:tab/>
        </w:r>
        <w:r w:rsidR="00543A79" w:rsidRPr="00543A79">
          <w:rPr>
            <w:webHidden/>
          </w:rPr>
          <w:fldChar w:fldCharType="begin"/>
        </w:r>
        <w:r w:rsidR="00543A79" w:rsidRPr="00543A79">
          <w:rPr>
            <w:webHidden/>
          </w:rPr>
          <w:instrText xml:space="preserve"> PAGEREF _Toc327525593 \h </w:instrText>
        </w:r>
        <w:r w:rsidR="00543A79" w:rsidRPr="00543A79">
          <w:rPr>
            <w:webHidden/>
          </w:rPr>
        </w:r>
        <w:r w:rsidR="00543A79" w:rsidRPr="00543A79">
          <w:rPr>
            <w:webHidden/>
          </w:rPr>
          <w:fldChar w:fldCharType="separate"/>
        </w:r>
        <w:r w:rsidR="006947E0">
          <w:rPr>
            <w:webHidden/>
          </w:rPr>
          <w:t>3</w:t>
        </w:r>
        <w:r w:rsidR="00543A79" w:rsidRPr="00543A79">
          <w:rPr>
            <w:webHidden/>
          </w:rPr>
          <w:fldChar w:fldCharType="end"/>
        </w:r>
      </w:hyperlink>
    </w:p>
    <w:p w:rsidR="00543A79" w:rsidRPr="00543A79" w:rsidRDefault="006947E0" w:rsidP="00543A79">
      <w:pPr>
        <w:pStyle w:val="Verzeichnis1"/>
        <w:spacing w:line="360" w:lineRule="auto"/>
        <w:rPr>
          <w:rFonts w:eastAsiaTheme="minorEastAsia"/>
          <w:lang w:val="de-AT" w:eastAsia="de-AT"/>
        </w:rPr>
      </w:pPr>
      <w:hyperlink w:anchor="_Toc327525594" w:history="1">
        <w:r w:rsidR="00543A79" w:rsidRPr="00543A79">
          <w:rPr>
            <w:rStyle w:val="Hyperlink"/>
          </w:rPr>
          <w:t>2</w:t>
        </w:r>
        <w:r w:rsidR="00543A79" w:rsidRPr="00543A79">
          <w:rPr>
            <w:rFonts w:eastAsiaTheme="minorEastAsia"/>
            <w:lang w:val="de-AT" w:eastAsia="de-AT"/>
          </w:rPr>
          <w:tab/>
        </w:r>
        <w:r w:rsidR="00543A79" w:rsidRPr="00543A79">
          <w:rPr>
            <w:rStyle w:val="Hyperlink"/>
          </w:rPr>
          <w:t>LEITBILD - LAND BURGENLAND</w:t>
        </w:r>
        <w:r w:rsidR="00543A79" w:rsidRPr="00543A79">
          <w:rPr>
            <w:webHidden/>
          </w:rPr>
          <w:tab/>
        </w:r>
        <w:r w:rsidR="00543A79" w:rsidRPr="00543A79">
          <w:rPr>
            <w:webHidden/>
          </w:rPr>
          <w:fldChar w:fldCharType="begin"/>
        </w:r>
        <w:r w:rsidR="00543A79" w:rsidRPr="00543A79">
          <w:rPr>
            <w:webHidden/>
          </w:rPr>
          <w:instrText xml:space="preserve"> PAGEREF _Toc327525594 \h </w:instrText>
        </w:r>
        <w:r w:rsidR="00543A79" w:rsidRPr="00543A79">
          <w:rPr>
            <w:webHidden/>
          </w:rPr>
        </w:r>
        <w:r w:rsidR="00543A79" w:rsidRPr="00543A79">
          <w:rPr>
            <w:webHidden/>
          </w:rPr>
          <w:fldChar w:fldCharType="separate"/>
        </w:r>
        <w:r>
          <w:rPr>
            <w:webHidden/>
          </w:rPr>
          <w:t>4</w:t>
        </w:r>
        <w:r w:rsidR="00543A79" w:rsidRPr="00543A79">
          <w:rPr>
            <w:webHidden/>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595" w:history="1">
        <w:r w:rsidR="00543A79" w:rsidRPr="00543A79">
          <w:rPr>
            <w:rStyle w:val="Hyperlink"/>
            <w:rFonts w:ascii="Segoe UI" w:hAnsi="Segoe UI" w:cs="Segoe UI"/>
            <w:noProof/>
            <w:sz w:val="22"/>
            <w:szCs w:val="22"/>
          </w:rPr>
          <w:t>2.1</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UNSERE AUFGABEN</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_Toc327525595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4</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596" w:history="1">
        <w:r w:rsidR="00543A79" w:rsidRPr="00543A79">
          <w:rPr>
            <w:rStyle w:val="Hyperlink"/>
            <w:rFonts w:ascii="Segoe UI" w:hAnsi="Segoe UI" w:cs="Segoe UI"/>
            <w:noProof/>
            <w:sz w:val="22"/>
            <w:szCs w:val="22"/>
          </w:rPr>
          <w:t>2.2</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MIT UND FÜR BÜRGER/INNEN, UNTERNEHMER/INNEN UND     UNSER LAND</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_Toc327525596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5</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597" w:history="1">
        <w:r w:rsidR="00543A79" w:rsidRPr="00543A79">
          <w:rPr>
            <w:rStyle w:val="Hyperlink"/>
            <w:rFonts w:ascii="Segoe UI" w:hAnsi="Segoe UI" w:cs="Segoe UI"/>
            <w:noProof/>
            <w:sz w:val="22"/>
            <w:szCs w:val="22"/>
          </w:rPr>
          <w:t>2.3</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MIT UND FÜR UNSERE MITARBEITERINNEN UND MITARBEITER</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_Toc327525597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6</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598" w:history="1">
        <w:r w:rsidR="00543A79" w:rsidRPr="00543A79">
          <w:rPr>
            <w:rStyle w:val="Hyperlink"/>
            <w:rFonts w:ascii="Segoe UI" w:hAnsi="Segoe UI" w:cs="Segoe UI"/>
            <w:noProof/>
            <w:sz w:val="22"/>
            <w:szCs w:val="22"/>
          </w:rPr>
          <w:t>2.4</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UNSER FÜHRUNGSVERSTÄNDNIS</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_Toc327525598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7</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599" w:history="1">
        <w:r w:rsidR="00543A79" w:rsidRPr="00543A79">
          <w:rPr>
            <w:rStyle w:val="Hyperlink"/>
            <w:rFonts w:ascii="Segoe UI" w:hAnsi="Segoe UI" w:cs="Segoe UI"/>
            <w:noProof/>
            <w:sz w:val="22"/>
            <w:szCs w:val="22"/>
          </w:rPr>
          <w:t>2.5</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KOMMUNIKATION UND INFORMATION</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_Toc327525599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8</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600" w:history="1">
        <w:r w:rsidR="00543A79" w:rsidRPr="00543A79">
          <w:rPr>
            <w:rStyle w:val="Hyperlink"/>
            <w:rFonts w:ascii="Segoe UI" w:hAnsi="Segoe UI" w:cs="Segoe UI"/>
            <w:noProof/>
            <w:sz w:val="22"/>
            <w:szCs w:val="22"/>
          </w:rPr>
          <w:t>2.6</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ENTSCHEIDUNG UND VERANTWORTUNG</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_Toc327525600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9</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601" w:history="1">
        <w:r w:rsidR="00543A79" w:rsidRPr="00543A79">
          <w:rPr>
            <w:rStyle w:val="Hyperlink"/>
            <w:rFonts w:ascii="Segoe UI" w:hAnsi="Segoe UI" w:cs="Segoe UI"/>
            <w:noProof/>
            <w:sz w:val="22"/>
            <w:szCs w:val="22"/>
          </w:rPr>
          <w:t>2.7</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LEITBILD UND INSTRUMENTE</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_Toc327525601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10</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1"/>
        <w:spacing w:line="360" w:lineRule="auto"/>
        <w:rPr>
          <w:rFonts w:eastAsiaTheme="minorEastAsia"/>
          <w:lang w:val="de-AT" w:eastAsia="de-AT"/>
        </w:rPr>
      </w:pPr>
      <w:hyperlink w:anchor="_Toc327525602" w:history="1">
        <w:r w:rsidR="00543A79" w:rsidRPr="00543A79">
          <w:rPr>
            <w:rStyle w:val="Hyperlink"/>
          </w:rPr>
          <w:t>3</w:t>
        </w:r>
        <w:r w:rsidR="00543A79" w:rsidRPr="00543A79">
          <w:rPr>
            <w:rFonts w:eastAsiaTheme="minorEastAsia"/>
            <w:lang w:val="de-AT" w:eastAsia="de-AT"/>
          </w:rPr>
          <w:tab/>
        </w:r>
        <w:r w:rsidR="00543A79" w:rsidRPr="00543A79">
          <w:rPr>
            <w:rStyle w:val="Hyperlink"/>
          </w:rPr>
          <w:t>ANWENDUNG DES VERHALTENSKODEX</w:t>
        </w:r>
        <w:r w:rsidR="00543A79" w:rsidRPr="00543A79">
          <w:rPr>
            <w:webHidden/>
          </w:rPr>
          <w:tab/>
        </w:r>
        <w:r w:rsidR="00543A79" w:rsidRPr="00543A79">
          <w:rPr>
            <w:webHidden/>
          </w:rPr>
          <w:fldChar w:fldCharType="begin"/>
        </w:r>
        <w:r w:rsidR="00543A79" w:rsidRPr="00543A79">
          <w:rPr>
            <w:webHidden/>
          </w:rPr>
          <w:instrText xml:space="preserve"> PAGEREF _Toc327525602 \h </w:instrText>
        </w:r>
        <w:r w:rsidR="00543A79" w:rsidRPr="00543A79">
          <w:rPr>
            <w:webHidden/>
          </w:rPr>
        </w:r>
        <w:r w:rsidR="00543A79" w:rsidRPr="00543A79">
          <w:rPr>
            <w:webHidden/>
          </w:rPr>
          <w:fldChar w:fldCharType="separate"/>
        </w:r>
        <w:r>
          <w:rPr>
            <w:webHidden/>
          </w:rPr>
          <w:t>11</w:t>
        </w:r>
        <w:r w:rsidR="00543A79" w:rsidRPr="00543A79">
          <w:rPr>
            <w:webHidden/>
          </w:rPr>
          <w:fldChar w:fldCharType="end"/>
        </w:r>
      </w:hyperlink>
    </w:p>
    <w:p w:rsidR="00543A79" w:rsidRPr="00543A79" w:rsidRDefault="006947E0" w:rsidP="00543A79">
      <w:pPr>
        <w:pStyle w:val="Verzeichnis1"/>
        <w:spacing w:line="360" w:lineRule="auto"/>
        <w:rPr>
          <w:rFonts w:eastAsiaTheme="minorEastAsia"/>
          <w:lang w:val="de-AT" w:eastAsia="de-AT"/>
        </w:rPr>
      </w:pPr>
      <w:hyperlink w:anchor="_Toc327525603" w:history="1">
        <w:r w:rsidR="00543A79" w:rsidRPr="00543A79">
          <w:rPr>
            <w:rStyle w:val="Hyperlink"/>
          </w:rPr>
          <w:t>4</w:t>
        </w:r>
        <w:r w:rsidR="00543A79" w:rsidRPr="00543A79">
          <w:rPr>
            <w:rFonts w:eastAsiaTheme="minorEastAsia"/>
            <w:lang w:val="de-AT" w:eastAsia="de-AT"/>
          </w:rPr>
          <w:tab/>
        </w:r>
        <w:r w:rsidR="00543A79" w:rsidRPr="00543A79">
          <w:rPr>
            <w:rStyle w:val="Hyperlink"/>
          </w:rPr>
          <w:t>RECHTLICHE RAHMENBEDINGUNGEN</w:t>
        </w:r>
        <w:r w:rsidR="00543A79" w:rsidRPr="00543A79">
          <w:rPr>
            <w:webHidden/>
          </w:rPr>
          <w:tab/>
        </w:r>
        <w:r w:rsidR="00543A79" w:rsidRPr="00543A79">
          <w:rPr>
            <w:webHidden/>
          </w:rPr>
          <w:fldChar w:fldCharType="begin"/>
        </w:r>
        <w:r w:rsidR="00543A79" w:rsidRPr="00543A79">
          <w:rPr>
            <w:webHidden/>
          </w:rPr>
          <w:instrText xml:space="preserve"> PAGEREF _Toc327525603 \h </w:instrText>
        </w:r>
        <w:r w:rsidR="00543A79" w:rsidRPr="00543A79">
          <w:rPr>
            <w:webHidden/>
          </w:rPr>
        </w:r>
        <w:r w:rsidR="00543A79" w:rsidRPr="00543A79">
          <w:rPr>
            <w:webHidden/>
          </w:rPr>
          <w:fldChar w:fldCharType="separate"/>
        </w:r>
        <w:r>
          <w:rPr>
            <w:webHidden/>
          </w:rPr>
          <w:t>13</w:t>
        </w:r>
        <w:r w:rsidR="00543A79" w:rsidRPr="00543A79">
          <w:rPr>
            <w:webHidden/>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604" w:history="1">
        <w:r w:rsidR="00543A79" w:rsidRPr="00543A79">
          <w:rPr>
            <w:rStyle w:val="Hyperlink"/>
            <w:rFonts w:ascii="Segoe UI" w:hAnsi="Segoe UI" w:cs="Segoe UI"/>
            <w:noProof/>
            <w:sz w:val="22"/>
            <w:szCs w:val="22"/>
          </w:rPr>
          <w:t>4.1</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DAS DIENSTRECHT</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_Toc327525604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13</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2"/>
        <w:tabs>
          <w:tab w:val="left" w:pos="880"/>
          <w:tab w:val="right" w:pos="9629"/>
        </w:tabs>
        <w:rPr>
          <w:rFonts w:ascii="Segoe UI" w:eastAsiaTheme="minorEastAsia" w:hAnsi="Segoe UI" w:cs="Segoe UI"/>
          <w:noProof/>
          <w:sz w:val="22"/>
          <w:szCs w:val="22"/>
          <w:lang w:val="de-AT" w:eastAsia="de-AT"/>
        </w:rPr>
      </w:pPr>
      <w:hyperlink w:anchor="_Toc327525606" w:history="1">
        <w:r w:rsidR="00543A79" w:rsidRPr="00543A79">
          <w:rPr>
            <w:rStyle w:val="Hyperlink"/>
            <w:rFonts w:ascii="Segoe UI" w:hAnsi="Segoe UI" w:cs="Segoe UI"/>
            <w:noProof/>
            <w:sz w:val="22"/>
            <w:szCs w:val="22"/>
          </w:rPr>
          <w:t>4.2</w:t>
        </w:r>
        <w:r w:rsidR="00543A79" w:rsidRPr="00543A79">
          <w:rPr>
            <w:rFonts w:ascii="Segoe UI" w:eastAsiaTheme="minorEastAsia" w:hAnsi="Segoe UI" w:cs="Segoe UI"/>
            <w:noProof/>
            <w:sz w:val="22"/>
            <w:szCs w:val="22"/>
            <w:lang w:val="de-AT" w:eastAsia="de-AT"/>
          </w:rPr>
          <w:tab/>
        </w:r>
        <w:r w:rsidR="00543A79" w:rsidRPr="00543A79">
          <w:rPr>
            <w:rStyle w:val="Hyperlink"/>
            <w:rFonts w:ascii="Segoe UI" w:hAnsi="Segoe UI" w:cs="Segoe UI"/>
            <w:noProof/>
            <w:sz w:val="22"/>
            <w:szCs w:val="22"/>
          </w:rPr>
          <w:t>DAS STRAFRECHT</w:t>
        </w:r>
        <w:r w:rsidR="00543A79" w:rsidRPr="00543A79">
          <w:rPr>
            <w:rFonts w:ascii="Segoe UI" w:hAnsi="Segoe UI" w:cs="Segoe UI"/>
            <w:noProof/>
            <w:webHidden/>
            <w:sz w:val="22"/>
            <w:szCs w:val="22"/>
          </w:rPr>
          <w:tab/>
        </w:r>
        <w:r w:rsidR="00543A79" w:rsidRPr="00543A79">
          <w:rPr>
            <w:rFonts w:ascii="Segoe UI" w:hAnsi="Segoe UI" w:cs="Segoe UI"/>
            <w:noProof/>
            <w:webHidden/>
            <w:sz w:val="22"/>
            <w:szCs w:val="22"/>
          </w:rPr>
          <w:fldChar w:fldCharType="begin"/>
        </w:r>
        <w:r w:rsidR="00543A79" w:rsidRPr="00543A79">
          <w:rPr>
            <w:rFonts w:ascii="Segoe UI" w:hAnsi="Segoe UI" w:cs="Segoe UI"/>
            <w:noProof/>
            <w:webHidden/>
            <w:sz w:val="22"/>
            <w:szCs w:val="22"/>
          </w:rPr>
          <w:instrText xml:space="preserve"> PAGEREF _Toc327525606 \h </w:instrText>
        </w:r>
        <w:r w:rsidR="00543A79" w:rsidRPr="00543A79">
          <w:rPr>
            <w:rFonts w:ascii="Segoe UI" w:hAnsi="Segoe UI" w:cs="Segoe UI"/>
            <w:noProof/>
            <w:webHidden/>
            <w:sz w:val="22"/>
            <w:szCs w:val="22"/>
          </w:rPr>
        </w:r>
        <w:r w:rsidR="00543A79" w:rsidRPr="00543A79">
          <w:rPr>
            <w:rFonts w:ascii="Segoe UI" w:hAnsi="Segoe UI" w:cs="Segoe UI"/>
            <w:noProof/>
            <w:webHidden/>
            <w:sz w:val="22"/>
            <w:szCs w:val="22"/>
          </w:rPr>
          <w:fldChar w:fldCharType="separate"/>
        </w:r>
        <w:r>
          <w:rPr>
            <w:rFonts w:ascii="Segoe UI" w:hAnsi="Segoe UI" w:cs="Segoe UI"/>
            <w:noProof/>
            <w:webHidden/>
            <w:sz w:val="22"/>
            <w:szCs w:val="22"/>
          </w:rPr>
          <w:t>16</w:t>
        </w:r>
        <w:r w:rsidR="00543A79" w:rsidRPr="00543A79">
          <w:rPr>
            <w:rFonts w:ascii="Segoe UI" w:hAnsi="Segoe UI" w:cs="Segoe UI"/>
            <w:noProof/>
            <w:webHidden/>
            <w:sz w:val="22"/>
            <w:szCs w:val="22"/>
          </w:rPr>
          <w:fldChar w:fldCharType="end"/>
        </w:r>
      </w:hyperlink>
    </w:p>
    <w:p w:rsidR="00543A79" w:rsidRPr="00543A79" w:rsidRDefault="006947E0" w:rsidP="00543A79">
      <w:pPr>
        <w:pStyle w:val="Verzeichnis1"/>
        <w:spacing w:line="360" w:lineRule="auto"/>
        <w:rPr>
          <w:rFonts w:eastAsiaTheme="minorEastAsia"/>
          <w:lang w:val="de-AT" w:eastAsia="de-AT"/>
        </w:rPr>
      </w:pPr>
      <w:hyperlink w:anchor="_Toc327525607" w:history="1">
        <w:r w:rsidR="00543A79" w:rsidRPr="00543A79">
          <w:rPr>
            <w:rStyle w:val="Hyperlink"/>
          </w:rPr>
          <w:t>5</w:t>
        </w:r>
        <w:r w:rsidR="00543A79" w:rsidRPr="00543A79">
          <w:rPr>
            <w:rFonts w:eastAsiaTheme="minorEastAsia"/>
            <w:lang w:val="de-AT" w:eastAsia="de-AT"/>
          </w:rPr>
          <w:tab/>
        </w:r>
        <w:r w:rsidR="00543A79" w:rsidRPr="00543A79">
          <w:rPr>
            <w:rStyle w:val="Hyperlink"/>
          </w:rPr>
          <w:t>ÜBERBLICK – WAS IST DIENSTRECHTLICH/STRAFRECHTLICH ERLAUBT/VERBOTEN?</w:t>
        </w:r>
        <w:r w:rsidR="00543A79" w:rsidRPr="00543A79">
          <w:rPr>
            <w:webHidden/>
          </w:rPr>
          <w:tab/>
        </w:r>
        <w:r w:rsidR="00543A79" w:rsidRPr="00543A79">
          <w:rPr>
            <w:webHidden/>
          </w:rPr>
          <w:fldChar w:fldCharType="begin"/>
        </w:r>
        <w:r w:rsidR="00543A79" w:rsidRPr="00543A79">
          <w:rPr>
            <w:webHidden/>
          </w:rPr>
          <w:instrText xml:space="preserve"> PAGEREF _Toc327525607 \h </w:instrText>
        </w:r>
        <w:r w:rsidR="00543A79" w:rsidRPr="00543A79">
          <w:rPr>
            <w:webHidden/>
          </w:rPr>
        </w:r>
        <w:r w:rsidR="00543A79" w:rsidRPr="00543A79">
          <w:rPr>
            <w:webHidden/>
          </w:rPr>
          <w:fldChar w:fldCharType="separate"/>
        </w:r>
        <w:r>
          <w:rPr>
            <w:webHidden/>
          </w:rPr>
          <w:t>20</w:t>
        </w:r>
        <w:r w:rsidR="00543A79" w:rsidRPr="00543A79">
          <w:rPr>
            <w:webHidden/>
          </w:rPr>
          <w:fldChar w:fldCharType="end"/>
        </w:r>
      </w:hyperlink>
    </w:p>
    <w:p w:rsidR="000C210E" w:rsidRDefault="00096470" w:rsidP="00543A79">
      <w:pPr>
        <w:pStyle w:val="Verzeichnis1"/>
        <w:spacing w:line="360" w:lineRule="auto"/>
      </w:pPr>
      <w:r w:rsidRPr="00543A79">
        <w:fldChar w:fldCharType="end"/>
      </w:r>
    </w:p>
    <w:p w:rsidR="00CF4349" w:rsidRDefault="00CF4349" w:rsidP="00CF4349"/>
    <w:p w:rsidR="00796C7F" w:rsidRDefault="00796C7F" w:rsidP="00CF4349"/>
    <w:p w:rsidR="0056421F" w:rsidRDefault="0056421F" w:rsidP="00CF4349"/>
    <w:p w:rsidR="0056421F" w:rsidRDefault="0056421F" w:rsidP="00CF4349"/>
    <w:p w:rsidR="0056421F" w:rsidRDefault="0056421F" w:rsidP="00CF4349"/>
    <w:p w:rsidR="0056421F" w:rsidRDefault="0056421F" w:rsidP="00CF4349"/>
    <w:p w:rsidR="0056421F" w:rsidRDefault="0056421F" w:rsidP="00CF4349"/>
    <w:p w:rsidR="0056421F" w:rsidRDefault="0056421F" w:rsidP="00CF4349"/>
    <w:p w:rsidR="0056421F" w:rsidRDefault="0056421F" w:rsidP="00CF4349"/>
    <w:p w:rsidR="0056421F" w:rsidRDefault="0056421F" w:rsidP="00CF4349"/>
    <w:p w:rsidR="0056421F" w:rsidRDefault="0056421F" w:rsidP="00CF4349"/>
    <w:p w:rsidR="000C210E" w:rsidRPr="00344358" w:rsidRDefault="00796C7F" w:rsidP="00206831">
      <w:pPr>
        <w:pStyle w:val="berschrift1"/>
        <w:rPr>
          <w:rFonts w:ascii="Segoe UI" w:hAnsi="Segoe UI" w:cs="Segoe UI"/>
        </w:rPr>
      </w:pPr>
      <w:bookmarkStart w:id="0" w:name="_VORWORT"/>
      <w:bookmarkStart w:id="1" w:name="_Toc327525593"/>
      <w:bookmarkEnd w:id="0"/>
      <w:r>
        <w:rPr>
          <w:rFonts w:ascii="Segoe UI" w:hAnsi="Segoe UI" w:cs="Segoe UI"/>
          <w:noProof/>
          <w:szCs w:val="24"/>
          <w:lang w:val="de-AT" w:eastAsia="de-AT"/>
        </w:rPr>
        <w:lastRenderedPageBreak/>
        <w:drawing>
          <wp:anchor distT="0" distB="0" distL="114300" distR="114300" simplePos="0" relativeHeight="251658240" behindDoc="1" locked="0" layoutInCell="1" allowOverlap="1" wp14:anchorId="06310FCE" wp14:editId="2338102E">
            <wp:simplePos x="0" y="0"/>
            <wp:positionH relativeFrom="column">
              <wp:posOffset>4356100</wp:posOffset>
            </wp:positionH>
            <wp:positionV relativeFrom="paragraph">
              <wp:posOffset>85090</wp:posOffset>
            </wp:positionV>
            <wp:extent cx="1536700" cy="1799590"/>
            <wp:effectExtent l="0" t="0" r="6350" b="0"/>
            <wp:wrapTight wrapText="bothSides">
              <wp:wrapPolygon edited="0">
                <wp:start x="0" y="0"/>
                <wp:lineTo x="0" y="21265"/>
                <wp:lineTo x="21421" y="21265"/>
                <wp:lineTo x="214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ssl_Portra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700" cy="1799590"/>
                    </a:xfrm>
                    <a:prstGeom prst="rect">
                      <a:avLst/>
                    </a:prstGeom>
                  </pic:spPr>
                </pic:pic>
              </a:graphicData>
            </a:graphic>
            <wp14:sizeRelH relativeFrom="margin">
              <wp14:pctWidth>0</wp14:pctWidth>
            </wp14:sizeRelH>
            <wp14:sizeRelV relativeFrom="margin">
              <wp14:pctHeight>0</wp14:pctHeight>
            </wp14:sizeRelV>
          </wp:anchor>
        </w:drawing>
      </w:r>
      <w:r w:rsidR="00B81DC6">
        <w:rPr>
          <w:rFonts w:ascii="Segoe UI" w:hAnsi="Segoe UI" w:cs="Segoe UI"/>
        </w:rPr>
        <w:t>V</w:t>
      </w:r>
      <w:r w:rsidR="000C210E" w:rsidRPr="00344358">
        <w:rPr>
          <w:rFonts w:ascii="Segoe UI" w:hAnsi="Segoe UI" w:cs="Segoe UI"/>
        </w:rPr>
        <w:t>ORWORT</w:t>
      </w:r>
      <w:bookmarkEnd w:id="1"/>
      <w:r w:rsidR="000C210E" w:rsidRPr="00344358">
        <w:rPr>
          <w:rFonts w:ascii="Segoe UI" w:hAnsi="Segoe UI" w:cs="Segoe UI"/>
        </w:rPr>
        <w:t xml:space="preserve"> </w:t>
      </w:r>
    </w:p>
    <w:p w:rsidR="000C210E" w:rsidRPr="000C210E" w:rsidRDefault="000C210E" w:rsidP="000C210E">
      <w:pPr>
        <w:rPr>
          <w:rFonts w:ascii="Segoe UI" w:hAnsi="Segoe UI" w:cs="Segoe UI"/>
          <w:szCs w:val="24"/>
        </w:rPr>
      </w:pPr>
      <w:r>
        <w:rPr>
          <w:rFonts w:ascii="Segoe UI" w:hAnsi="Segoe UI" w:cs="Segoe UI"/>
          <w:szCs w:val="24"/>
        </w:rPr>
        <w:br/>
      </w:r>
    </w:p>
    <w:p w:rsidR="000C210E" w:rsidRDefault="000C210E" w:rsidP="00E62E41">
      <w:pPr>
        <w:ind w:left="709"/>
        <w:rPr>
          <w:rFonts w:ascii="Segoe UI" w:hAnsi="Segoe UI" w:cs="Segoe UI"/>
          <w:szCs w:val="24"/>
        </w:rPr>
      </w:pPr>
      <w:r w:rsidRPr="000C210E">
        <w:rPr>
          <w:rFonts w:ascii="Segoe UI" w:hAnsi="Segoe UI" w:cs="Segoe UI"/>
          <w:szCs w:val="24"/>
        </w:rPr>
        <w:t xml:space="preserve">LIEBE MITARBEITERINNEN UND MITARBEITER! </w:t>
      </w:r>
    </w:p>
    <w:p w:rsidR="00FD061F" w:rsidRDefault="00FD061F" w:rsidP="00E62E41">
      <w:pPr>
        <w:ind w:left="709"/>
        <w:rPr>
          <w:rFonts w:ascii="Segoe UI" w:hAnsi="Segoe UI" w:cs="Segoe UI"/>
          <w:szCs w:val="24"/>
        </w:rPr>
      </w:pPr>
    </w:p>
    <w:p w:rsidR="00FD061F" w:rsidRPr="000C210E" w:rsidRDefault="00FD061F" w:rsidP="00E62E41">
      <w:pPr>
        <w:ind w:left="709"/>
        <w:rPr>
          <w:rFonts w:ascii="Segoe UI" w:hAnsi="Segoe UI" w:cs="Segoe UI"/>
          <w:szCs w:val="24"/>
        </w:rPr>
      </w:pPr>
    </w:p>
    <w:p w:rsidR="00796C7F" w:rsidRDefault="00796C7F" w:rsidP="00851B78">
      <w:pPr>
        <w:ind w:left="709"/>
        <w:jc w:val="both"/>
        <w:rPr>
          <w:rFonts w:ascii="Segoe UI" w:hAnsi="Segoe UI" w:cs="Segoe UI"/>
          <w:szCs w:val="24"/>
        </w:rPr>
      </w:pPr>
    </w:p>
    <w:p w:rsidR="000C210E" w:rsidRPr="000C210E" w:rsidRDefault="00FD061F" w:rsidP="00851B78">
      <w:pPr>
        <w:ind w:left="709"/>
        <w:jc w:val="both"/>
        <w:rPr>
          <w:rFonts w:ascii="Segoe UI" w:hAnsi="Segoe UI" w:cs="Segoe UI"/>
          <w:szCs w:val="24"/>
        </w:rPr>
      </w:pPr>
      <w:r>
        <w:rPr>
          <w:rFonts w:ascii="Segoe UI" w:hAnsi="Segoe UI" w:cs="Segoe UI"/>
          <w:szCs w:val="24"/>
        </w:rPr>
        <w:t>A</w:t>
      </w:r>
      <w:r w:rsidR="000C210E" w:rsidRPr="000C210E">
        <w:rPr>
          <w:rFonts w:ascii="Segoe UI" w:hAnsi="Segoe UI" w:cs="Segoe UI"/>
          <w:szCs w:val="24"/>
        </w:rPr>
        <w:t xml:space="preserve">uch wenn uns Einrichtungen wie z.B. Transparency International bestätigen, dass </w:t>
      </w:r>
      <w:r>
        <w:rPr>
          <w:rFonts w:ascii="Segoe UI" w:hAnsi="Segoe UI" w:cs="Segoe UI"/>
          <w:szCs w:val="24"/>
        </w:rPr>
        <w:t>u</w:t>
      </w:r>
      <w:r w:rsidR="000C210E" w:rsidRPr="000C210E">
        <w:rPr>
          <w:rFonts w:ascii="Segoe UI" w:hAnsi="Segoe UI" w:cs="Segoe UI"/>
          <w:szCs w:val="24"/>
        </w:rPr>
        <w:t>nsere öffentlich Bediensteten grundsätzlich ihre Aufgaben objektiv und unvoreingenommen erledigen, liegt es an uns, weiterhin gemeinsam mit aller Kraft daran zu arbeiten, dass gerade der öffentliche Dienst nicht den Anschein der Käuflichkeit und Vorteilsgewährung erweckt.</w:t>
      </w:r>
    </w:p>
    <w:p w:rsidR="000C210E" w:rsidRPr="000C210E" w:rsidRDefault="000C210E" w:rsidP="00851B78">
      <w:pPr>
        <w:ind w:left="709"/>
        <w:jc w:val="both"/>
        <w:rPr>
          <w:rFonts w:ascii="Segoe UI" w:hAnsi="Segoe UI" w:cs="Segoe UI"/>
          <w:szCs w:val="24"/>
        </w:rPr>
      </w:pPr>
      <w:r w:rsidRPr="000C210E">
        <w:rPr>
          <w:rFonts w:ascii="Segoe UI" w:hAnsi="Segoe UI" w:cs="Segoe UI"/>
          <w:szCs w:val="24"/>
        </w:rPr>
        <w:t>Der Ihnen hier vorliegende Verhaltenskodex versteht sich als Unterstützung und Anleitung bei der Bewältigung unserer täglichen, vielfältigen Aufgaben.</w:t>
      </w:r>
    </w:p>
    <w:p w:rsidR="000C210E" w:rsidRPr="000C210E" w:rsidRDefault="000C210E" w:rsidP="00851B78">
      <w:pPr>
        <w:ind w:left="709"/>
        <w:jc w:val="both"/>
        <w:rPr>
          <w:rFonts w:ascii="Segoe UI" w:hAnsi="Segoe UI" w:cs="Segoe UI"/>
          <w:szCs w:val="24"/>
        </w:rPr>
      </w:pPr>
      <w:r w:rsidRPr="000C210E">
        <w:rPr>
          <w:rFonts w:ascii="Segoe UI" w:hAnsi="Segoe UI" w:cs="Segoe UI"/>
          <w:szCs w:val="24"/>
        </w:rPr>
        <w:t>Ich wünsche Ihnen bei der Handhabung viel Erfolg – zeigen wir gemeinsam, dass im Burgenland im öffentlichen Dienst Korruption weder toleriert noch unterstützt wird!</w:t>
      </w:r>
    </w:p>
    <w:p w:rsidR="00851B78" w:rsidRDefault="00851B78" w:rsidP="00851B78">
      <w:pPr>
        <w:ind w:left="709"/>
        <w:jc w:val="both"/>
        <w:rPr>
          <w:rFonts w:ascii="Segoe UI" w:hAnsi="Segoe UI" w:cs="Segoe UI"/>
          <w:szCs w:val="24"/>
        </w:rPr>
      </w:pPr>
    </w:p>
    <w:p w:rsidR="00851B78" w:rsidRDefault="00851B78" w:rsidP="00851B78">
      <w:pPr>
        <w:ind w:left="709"/>
        <w:jc w:val="both"/>
        <w:rPr>
          <w:rFonts w:ascii="Segoe UI" w:hAnsi="Segoe UI" w:cs="Segoe UI"/>
          <w:szCs w:val="24"/>
        </w:rPr>
      </w:pPr>
    </w:p>
    <w:p w:rsidR="00851B78" w:rsidRDefault="00851B78" w:rsidP="00851B78">
      <w:pPr>
        <w:ind w:left="709"/>
        <w:jc w:val="center"/>
        <w:rPr>
          <w:rFonts w:ascii="Segoe UI" w:hAnsi="Segoe UI" w:cs="Segoe UI"/>
          <w:szCs w:val="24"/>
        </w:rPr>
      </w:pPr>
    </w:p>
    <w:p w:rsidR="00851B78" w:rsidRDefault="00B0345F" w:rsidP="00851B78">
      <w:pPr>
        <w:ind w:left="709"/>
        <w:jc w:val="center"/>
        <w:rPr>
          <w:rFonts w:ascii="Segoe UI" w:hAnsi="Segoe UI" w:cs="Segoe UI"/>
          <w:szCs w:val="24"/>
        </w:rPr>
      </w:pPr>
      <w:r>
        <w:rPr>
          <w:rFonts w:ascii="Segoe UI" w:hAnsi="Segoe UI" w:cs="Segoe UI"/>
          <w:noProof/>
          <w:szCs w:val="24"/>
          <w:lang w:val="de-AT" w:eastAsia="de-AT"/>
        </w:rPr>
        <w:drawing>
          <wp:anchor distT="0" distB="0" distL="114300" distR="114300" simplePos="0" relativeHeight="251659264" behindDoc="1" locked="0" layoutInCell="1" allowOverlap="1" wp14:anchorId="6D0A3E0E" wp14:editId="3CFB9E8A">
            <wp:simplePos x="0" y="0"/>
            <wp:positionH relativeFrom="column">
              <wp:posOffset>2333625</wp:posOffset>
            </wp:positionH>
            <wp:positionV relativeFrom="paragraph">
              <wp:posOffset>185420</wp:posOffset>
            </wp:positionV>
            <wp:extent cx="1803400" cy="1255395"/>
            <wp:effectExtent l="0" t="0" r="6350" b="1905"/>
            <wp:wrapTight wrapText="bothSides">
              <wp:wrapPolygon edited="0">
                <wp:start x="0" y="0"/>
                <wp:lineTo x="0" y="21305"/>
                <wp:lineTo x="21448" y="21305"/>
                <wp:lineTo x="2144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_LH.jpg"/>
                    <pic:cNvPicPr/>
                  </pic:nvPicPr>
                  <pic:blipFill>
                    <a:blip r:embed="rId10">
                      <a:extLst>
                        <a:ext uri="{28A0092B-C50C-407E-A947-70E740481C1C}">
                          <a14:useLocalDpi xmlns:a14="http://schemas.microsoft.com/office/drawing/2010/main" val="0"/>
                        </a:ext>
                      </a:extLst>
                    </a:blip>
                    <a:stretch>
                      <a:fillRect/>
                    </a:stretch>
                  </pic:blipFill>
                  <pic:spPr>
                    <a:xfrm>
                      <a:off x="0" y="0"/>
                      <a:ext cx="1803400" cy="1255395"/>
                    </a:xfrm>
                    <a:prstGeom prst="rect">
                      <a:avLst/>
                    </a:prstGeom>
                  </pic:spPr>
                </pic:pic>
              </a:graphicData>
            </a:graphic>
            <wp14:sizeRelH relativeFrom="margin">
              <wp14:pctWidth>0</wp14:pctWidth>
            </wp14:sizeRelH>
            <wp14:sizeRelV relativeFrom="margin">
              <wp14:pctHeight>0</wp14:pctHeight>
            </wp14:sizeRelV>
          </wp:anchor>
        </w:drawing>
      </w:r>
    </w:p>
    <w:p w:rsidR="00796C7F" w:rsidRDefault="00796C7F" w:rsidP="00851B78">
      <w:pPr>
        <w:ind w:left="709"/>
        <w:jc w:val="center"/>
        <w:rPr>
          <w:rFonts w:ascii="Segoe UI" w:hAnsi="Segoe UI" w:cs="Segoe UI"/>
          <w:szCs w:val="24"/>
        </w:rPr>
      </w:pPr>
    </w:p>
    <w:p w:rsidR="00796C7F" w:rsidRDefault="00796C7F" w:rsidP="00851B78">
      <w:pPr>
        <w:ind w:left="709"/>
        <w:jc w:val="center"/>
        <w:rPr>
          <w:rFonts w:ascii="Segoe UI" w:hAnsi="Segoe UI" w:cs="Segoe UI"/>
          <w:szCs w:val="24"/>
        </w:rPr>
      </w:pPr>
    </w:p>
    <w:p w:rsidR="00796C7F" w:rsidRDefault="00796C7F" w:rsidP="00851B78">
      <w:pPr>
        <w:ind w:left="709"/>
        <w:jc w:val="center"/>
        <w:rPr>
          <w:rFonts w:ascii="Segoe UI" w:hAnsi="Segoe UI" w:cs="Segoe UI"/>
          <w:szCs w:val="24"/>
        </w:rPr>
      </w:pPr>
    </w:p>
    <w:p w:rsidR="00796C7F" w:rsidRDefault="00796C7F" w:rsidP="00796C7F">
      <w:pPr>
        <w:ind w:left="709"/>
        <w:jc w:val="center"/>
        <w:rPr>
          <w:rFonts w:ascii="Segoe UI" w:hAnsi="Segoe UI" w:cs="Segoe UI"/>
          <w:szCs w:val="24"/>
        </w:rPr>
      </w:pPr>
    </w:p>
    <w:p w:rsidR="00851B78" w:rsidRDefault="00851B78" w:rsidP="00796C7F">
      <w:pPr>
        <w:ind w:left="709"/>
        <w:jc w:val="center"/>
        <w:rPr>
          <w:rFonts w:ascii="Segoe UI" w:hAnsi="Segoe UI" w:cs="Segoe UI"/>
          <w:szCs w:val="24"/>
        </w:rPr>
      </w:pPr>
      <w:r>
        <w:rPr>
          <w:rFonts w:ascii="Segoe UI" w:hAnsi="Segoe UI" w:cs="Segoe UI"/>
          <w:szCs w:val="24"/>
        </w:rPr>
        <w:t>Der Landeshauptmann</w:t>
      </w:r>
    </w:p>
    <w:p w:rsidR="003723A7" w:rsidRDefault="000C210E" w:rsidP="00851B78">
      <w:pPr>
        <w:ind w:left="709"/>
        <w:jc w:val="center"/>
        <w:rPr>
          <w:rFonts w:ascii="Segoe UI" w:hAnsi="Segoe UI" w:cs="Segoe UI"/>
          <w:szCs w:val="24"/>
        </w:rPr>
      </w:pPr>
      <w:r w:rsidRPr="000C210E">
        <w:rPr>
          <w:rFonts w:ascii="Segoe UI" w:hAnsi="Segoe UI" w:cs="Segoe UI"/>
          <w:szCs w:val="24"/>
        </w:rPr>
        <w:br w:type="page"/>
      </w:r>
    </w:p>
    <w:p w:rsidR="001266BB" w:rsidRPr="00170313" w:rsidRDefault="000C210E" w:rsidP="00170313">
      <w:pPr>
        <w:pStyle w:val="berschrift1"/>
        <w:ind w:hanging="436"/>
        <w:rPr>
          <w:rFonts w:ascii="Segoe UI" w:hAnsi="Segoe UI" w:cs="Segoe UI"/>
        </w:rPr>
      </w:pPr>
      <w:bookmarkStart w:id="2" w:name="_LEITBILD_-_LAND"/>
      <w:bookmarkStart w:id="3" w:name="_Toc327525594"/>
      <w:bookmarkEnd w:id="2"/>
      <w:r w:rsidRPr="00170313">
        <w:rPr>
          <w:rFonts w:ascii="Segoe UI" w:hAnsi="Segoe UI" w:cs="Segoe UI"/>
        </w:rPr>
        <w:lastRenderedPageBreak/>
        <w:t>LEITBILD</w:t>
      </w:r>
      <w:r w:rsidR="00957235" w:rsidRPr="00170313">
        <w:rPr>
          <w:rFonts w:ascii="Segoe UI" w:hAnsi="Segoe UI" w:cs="Segoe UI"/>
        </w:rPr>
        <w:t xml:space="preserve"> </w:t>
      </w:r>
      <w:r w:rsidR="00C0699D" w:rsidRPr="00170313">
        <w:rPr>
          <w:rFonts w:ascii="Segoe UI" w:hAnsi="Segoe UI" w:cs="Segoe UI"/>
        </w:rPr>
        <w:t xml:space="preserve">- </w:t>
      </w:r>
      <w:r w:rsidRPr="00170313">
        <w:rPr>
          <w:rFonts w:ascii="Segoe UI" w:hAnsi="Segoe UI" w:cs="Segoe UI"/>
        </w:rPr>
        <w:t>LAND BURGENLAND</w:t>
      </w:r>
      <w:bookmarkEnd w:id="3"/>
    </w:p>
    <w:p w:rsidR="001266BB" w:rsidRPr="001266BB" w:rsidRDefault="001266BB" w:rsidP="001266BB">
      <w:pPr>
        <w:rPr>
          <w:rFonts w:ascii="Segoe UI" w:hAnsi="Segoe UI" w:cs="Segoe UI"/>
        </w:rPr>
      </w:pPr>
    </w:p>
    <w:p w:rsidR="000C210E" w:rsidRPr="00206831" w:rsidRDefault="00C40AAE" w:rsidP="00FC5E85">
      <w:pPr>
        <w:pStyle w:val="berschrift2"/>
        <w:ind w:hanging="434"/>
        <w:rPr>
          <w:rFonts w:ascii="Segoe UI" w:hAnsi="Segoe UI" w:cs="Segoe UI"/>
          <w:i w:val="0"/>
        </w:rPr>
      </w:pPr>
      <w:bookmarkStart w:id="4" w:name="_UNSERE_AUFGABEN"/>
      <w:bookmarkEnd w:id="4"/>
      <w:r>
        <w:rPr>
          <w:rFonts w:ascii="Segoe UI" w:hAnsi="Segoe UI" w:cs="Segoe UI"/>
          <w:i w:val="0"/>
        </w:rPr>
        <w:tab/>
      </w:r>
      <w:bookmarkStart w:id="5" w:name="_Toc327525595"/>
      <w:r w:rsidR="000C210E" w:rsidRPr="00206831">
        <w:rPr>
          <w:rFonts w:ascii="Segoe UI" w:hAnsi="Segoe UI" w:cs="Segoe UI"/>
          <w:i w:val="0"/>
        </w:rPr>
        <w:t>UNSERE AUFGABEN</w:t>
      </w:r>
      <w:bookmarkEnd w:id="5"/>
    </w:p>
    <w:p w:rsidR="000C210E" w:rsidRPr="001266BB" w:rsidRDefault="000C210E" w:rsidP="001266BB">
      <w:pPr>
        <w:rPr>
          <w:rFonts w:ascii="Segoe UI" w:hAnsi="Segoe UI" w:cs="Segoe UI"/>
          <w:szCs w:val="24"/>
        </w:rPr>
      </w:pP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 xml:space="preserve">Auf Basis der Verfassung und im Auftrag der österreichischen Gesetzgebung arbeiten wir zukunftsorientiert und kompetent für die nachhaltige Lebensqualität unserer Bürgerinnen/Bürger und Unternehmerinnen/Unternehmer. </w:t>
      </w:r>
    </w:p>
    <w:p w:rsidR="000C210E" w:rsidRPr="001266BB" w:rsidRDefault="001266BB" w:rsidP="00AE4943">
      <w:pPr>
        <w:tabs>
          <w:tab w:val="left" w:pos="3552"/>
        </w:tabs>
        <w:ind w:left="709"/>
        <w:jc w:val="both"/>
        <w:rPr>
          <w:rFonts w:ascii="Segoe UI" w:hAnsi="Segoe UI" w:cs="Segoe UI"/>
          <w:szCs w:val="24"/>
        </w:rPr>
      </w:pPr>
      <w:r>
        <w:rPr>
          <w:rFonts w:ascii="Segoe UI" w:hAnsi="Segoe UI" w:cs="Segoe UI"/>
          <w:szCs w:val="24"/>
        </w:rPr>
        <w:tab/>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Dabei zählt die Planung, Entwicklung und Wartung einer funktionstüchtigen Infrastruktur für sämtliche Lebensbereiche ebenso zu unseren Aufgaben, wie die Vollziehung der Gesetze.</w:t>
      </w:r>
    </w:p>
    <w:p w:rsidR="000C210E" w:rsidRPr="001266BB" w:rsidRDefault="000C210E" w:rsidP="00AE4943">
      <w:pPr>
        <w:ind w:left="709"/>
        <w:jc w:val="both"/>
        <w:rPr>
          <w:rFonts w:ascii="Segoe UI" w:hAnsi="Segoe UI" w:cs="Segoe UI"/>
          <w:szCs w:val="24"/>
        </w:rPr>
      </w:pPr>
    </w:p>
    <w:p w:rsidR="001266BB" w:rsidRDefault="000C210E" w:rsidP="00AE4943">
      <w:pPr>
        <w:ind w:left="709"/>
        <w:jc w:val="both"/>
        <w:rPr>
          <w:rFonts w:ascii="Segoe UI" w:hAnsi="Segoe UI" w:cs="Segoe UI"/>
          <w:szCs w:val="24"/>
        </w:rPr>
      </w:pPr>
      <w:r w:rsidRPr="001266BB">
        <w:rPr>
          <w:rFonts w:ascii="Segoe UI" w:hAnsi="Segoe UI" w:cs="Segoe UI"/>
          <w:szCs w:val="24"/>
        </w:rPr>
        <w:t xml:space="preserve">Die Umsetzung unserer Aufgaben wird von den Handlungsmaßstäben einer modernen, wirkungsorientierten Verwaltung getragen, wobei </w:t>
      </w:r>
      <w:r w:rsidR="00381501">
        <w:rPr>
          <w:rFonts w:ascii="Segoe UI" w:hAnsi="Segoe UI" w:cs="Segoe UI"/>
          <w:szCs w:val="24"/>
        </w:rPr>
        <w:t>Zweckmäßigkeit</w:t>
      </w:r>
      <w:r w:rsidRPr="001266BB">
        <w:rPr>
          <w:rFonts w:ascii="Segoe UI" w:hAnsi="Segoe UI" w:cs="Segoe UI"/>
          <w:szCs w:val="24"/>
        </w:rPr>
        <w:t xml:space="preserve">, Sparsamkeit und Wirtschaftlichkeit sowie Objektivität und der Innovationsgedanke eine wichtige Grundlage bilden. </w:t>
      </w:r>
    </w:p>
    <w:p w:rsidR="001266BB" w:rsidRDefault="001266BB" w:rsidP="00AE4943">
      <w:pPr>
        <w:ind w:left="709"/>
        <w:jc w:val="both"/>
        <w:rPr>
          <w:rFonts w:ascii="Segoe UI" w:hAnsi="Segoe UI" w:cs="Segoe UI"/>
          <w:szCs w:val="24"/>
        </w:rPr>
      </w:pPr>
    </w:p>
    <w:p w:rsidR="00D677D1" w:rsidRDefault="00D677D1" w:rsidP="00AE4943">
      <w:pPr>
        <w:ind w:left="709"/>
        <w:jc w:val="both"/>
        <w:rPr>
          <w:rFonts w:ascii="Segoe UI" w:hAnsi="Segoe UI" w:cs="Segoe UI"/>
          <w:szCs w:val="24"/>
        </w:rPr>
      </w:pPr>
    </w:p>
    <w:p w:rsidR="00D677D1" w:rsidRDefault="00D677D1" w:rsidP="00AE4943">
      <w:pPr>
        <w:ind w:left="709"/>
        <w:jc w:val="both"/>
        <w:rPr>
          <w:rFonts w:ascii="Segoe UI" w:hAnsi="Segoe UI" w:cs="Segoe UI"/>
          <w:szCs w:val="24"/>
        </w:rPr>
      </w:pPr>
    </w:p>
    <w:p w:rsidR="00D677D1" w:rsidRDefault="00D677D1" w:rsidP="00AE4943">
      <w:pPr>
        <w:ind w:left="709"/>
        <w:jc w:val="both"/>
        <w:rPr>
          <w:rFonts w:ascii="Segoe UI" w:hAnsi="Segoe UI" w:cs="Segoe UI"/>
          <w:szCs w:val="24"/>
        </w:rPr>
      </w:pPr>
    </w:p>
    <w:p w:rsidR="00D677D1" w:rsidRDefault="00D677D1" w:rsidP="00206831">
      <w:pPr>
        <w:ind w:left="709"/>
        <w:rPr>
          <w:rFonts w:ascii="Segoe UI" w:hAnsi="Segoe UI" w:cs="Segoe UI"/>
          <w:szCs w:val="24"/>
        </w:rPr>
      </w:pPr>
    </w:p>
    <w:p w:rsidR="00D677D1" w:rsidRDefault="00D677D1" w:rsidP="00206831">
      <w:pPr>
        <w:ind w:left="709"/>
        <w:rPr>
          <w:rFonts w:ascii="Segoe UI" w:hAnsi="Segoe UI" w:cs="Segoe UI"/>
          <w:szCs w:val="24"/>
        </w:rPr>
      </w:pPr>
    </w:p>
    <w:p w:rsidR="00D677D1" w:rsidRDefault="00206831" w:rsidP="00206831">
      <w:pPr>
        <w:ind w:left="709"/>
        <w:rPr>
          <w:rFonts w:ascii="Segoe UI" w:hAnsi="Segoe UI" w:cs="Segoe UI"/>
          <w:szCs w:val="24"/>
        </w:rPr>
      </w:pPr>
      <w:r>
        <w:rPr>
          <w:rFonts w:ascii="Segoe UI" w:hAnsi="Segoe UI" w:cs="Segoe UI"/>
          <w:szCs w:val="24"/>
        </w:rPr>
        <w:br/>
      </w:r>
      <w:r>
        <w:rPr>
          <w:rFonts w:ascii="Segoe UI" w:hAnsi="Segoe UI" w:cs="Segoe UI"/>
          <w:szCs w:val="24"/>
        </w:rPr>
        <w:br/>
      </w:r>
    </w:p>
    <w:p w:rsidR="000C210E" w:rsidRPr="00206831" w:rsidRDefault="00C40AAE" w:rsidP="00FC5E85">
      <w:pPr>
        <w:pStyle w:val="berschrift2"/>
        <w:ind w:hanging="434"/>
        <w:rPr>
          <w:rFonts w:ascii="Segoe UI" w:hAnsi="Segoe UI" w:cs="Segoe UI"/>
          <w:i w:val="0"/>
        </w:rPr>
      </w:pPr>
      <w:bookmarkStart w:id="6" w:name="_MIT_UND_FÜR"/>
      <w:bookmarkEnd w:id="6"/>
      <w:r>
        <w:rPr>
          <w:rFonts w:ascii="Segoe UI" w:hAnsi="Segoe UI" w:cs="Segoe UI"/>
          <w:i w:val="0"/>
        </w:rPr>
        <w:lastRenderedPageBreak/>
        <w:tab/>
      </w:r>
      <w:bookmarkStart w:id="7" w:name="_Toc327525596"/>
      <w:r w:rsidR="000C210E" w:rsidRPr="00206831">
        <w:rPr>
          <w:rFonts w:ascii="Segoe UI" w:hAnsi="Segoe UI" w:cs="Segoe UI"/>
          <w:i w:val="0"/>
        </w:rPr>
        <w:t xml:space="preserve">MIT UND FÜR </w:t>
      </w:r>
      <w:r w:rsidR="00A20C04">
        <w:rPr>
          <w:rFonts w:ascii="Segoe UI" w:hAnsi="Segoe UI" w:cs="Segoe UI"/>
          <w:i w:val="0"/>
        </w:rPr>
        <w:t xml:space="preserve"> BÜRGERINNEN/BÜRGER</w:t>
      </w:r>
      <w:r w:rsidR="000C210E" w:rsidRPr="00206831">
        <w:rPr>
          <w:rFonts w:ascii="Segoe UI" w:hAnsi="Segoe UI" w:cs="Segoe UI"/>
          <w:i w:val="0"/>
        </w:rPr>
        <w:t xml:space="preserve">, </w:t>
      </w:r>
      <w:r w:rsidR="00A20C04">
        <w:rPr>
          <w:rFonts w:ascii="Segoe UI" w:hAnsi="Segoe UI" w:cs="Segoe UI"/>
          <w:i w:val="0"/>
        </w:rPr>
        <w:t xml:space="preserve"> UNTERNEHMERINNEN/UNTERNEHMER</w:t>
      </w:r>
      <w:r w:rsidR="000C210E" w:rsidRPr="00206831">
        <w:rPr>
          <w:rFonts w:ascii="Segoe UI" w:hAnsi="Segoe UI" w:cs="Segoe UI"/>
          <w:i w:val="0"/>
        </w:rPr>
        <w:t xml:space="preserve"> UND UNSER LAND</w:t>
      </w:r>
      <w:bookmarkEnd w:id="7"/>
    </w:p>
    <w:p w:rsidR="000C210E" w:rsidRPr="001266BB" w:rsidRDefault="000C210E" w:rsidP="001266BB">
      <w:pPr>
        <w:rPr>
          <w:rFonts w:ascii="Segoe UI" w:hAnsi="Segoe UI" w:cs="Segoe UI"/>
          <w:szCs w:val="24"/>
        </w:rPr>
      </w:pP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Serviceorientiert und verantwortungsbewusst kommen wir diesen Aufgaben nach.</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Dabei berücksichtigen wir die Ressourcen von Natur und Umwelt ebenso, wie die individuellen Bedürfnisse der Menschen – auch über die Landesgrenzen hinaus.</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Unsere Arbeit stellt damit gleichermaßen einen Beitrag zur Lebensqualität der Gegenwart, als auch der Zukunft dar.</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Der wertschätzende Umgang mit all jenen, die uns mit ihren Anliegen betrauen, ist uns selbstverständlich.</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 xml:space="preserve">Bei unseren Entscheidungen stehen Transparenz sowie </w:t>
      </w:r>
      <w:r w:rsidR="00AE6337">
        <w:rPr>
          <w:rFonts w:ascii="Segoe UI" w:hAnsi="Segoe UI" w:cs="Segoe UI"/>
          <w:szCs w:val="24"/>
        </w:rPr>
        <w:t xml:space="preserve">gerechte </w:t>
      </w:r>
      <w:r w:rsidRPr="001266BB">
        <w:rPr>
          <w:rFonts w:ascii="Segoe UI" w:hAnsi="Segoe UI" w:cs="Segoe UI"/>
          <w:szCs w:val="24"/>
        </w:rPr>
        <w:t>Lösungen unter Beachtung der rechtsstaatlichen Vorschriften im Vordergrund.</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 xml:space="preserve">Mit Hilfe unserer öffentlichen Kommunikationsplattform sowie weiterer zielgruppenorientierter Medien werden der Öffentlichkeit unsere Leistungen bekannt gemacht und Entscheidungen und Vorgänge, die die Allgemeinheit betreffen, verständlich </w:t>
      </w:r>
      <w:r w:rsidR="00B11860">
        <w:rPr>
          <w:rFonts w:ascii="Segoe UI" w:hAnsi="Segoe UI" w:cs="Segoe UI"/>
          <w:szCs w:val="24"/>
        </w:rPr>
        <w:t>zusammengefasst</w:t>
      </w:r>
      <w:r w:rsidRPr="001266BB">
        <w:rPr>
          <w:rFonts w:ascii="Segoe UI" w:hAnsi="Segoe UI" w:cs="Segoe UI"/>
          <w:szCs w:val="24"/>
        </w:rPr>
        <w:t>.</w:t>
      </w:r>
    </w:p>
    <w:p w:rsidR="000C210E" w:rsidRPr="00206831" w:rsidRDefault="000C210E" w:rsidP="00AE4943">
      <w:pPr>
        <w:pStyle w:val="berschrift2"/>
        <w:ind w:hanging="434"/>
        <w:jc w:val="both"/>
        <w:rPr>
          <w:rFonts w:ascii="Segoe UI" w:hAnsi="Segoe UI" w:cs="Segoe UI"/>
          <w:i w:val="0"/>
        </w:rPr>
      </w:pPr>
      <w:bookmarkStart w:id="8" w:name="_MIT_UND_FÜR_1"/>
      <w:bookmarkEnd w:id="8"/>
      <w:r w:rsidRPr="001266BB">
        <w:br w:type="page"/>
      </w:r>
      <w:r w:rsidR="00C40AAE">
        <w:lastRenderedPageBreak/>
        <w:tab/>
      </w:r>
      <w:bookmarkStart w:id="9" w:name="_Toc327525597"/>
      <w:r w:rsidRPr="00206831">
        <w:rPr>
          <w:rFonts w:ascii="Segoe UI" w:hAnsi="Segoe UI" w:cs="Segoe UI"/>
          <w:i w:val="0"/>
        </w:rPr>
        <w:t>MIT UND FÜR UNSERE MITARBEITERINNEN UND MITARBEITER</w:t>
      </w:r>
      <w:bookmarkEnd w:id="9"/>
    </w:p>
    <w:p w:rsidR="000C210E" w:rsidRPr="001266BB" w:rsidRDefault="000C210E" w:rsidP="001266BB">
      <w:pPr>
        <w:rPr>
          <w:rFonts w:ascii="Segoe UI" w:hAnsi="Segoe UI" w:cs="Segoe UI"/>
          <w:szCs w:val="24"/>
        </w:rPr>
      </w:pP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Die Vielfalt der Aufgaben und die Komplexität des Systems erfordern gut ausgebildete, erfahrene Mitarbeiterinnen</w:t>
      </w:r>
      <w:r w:rsidR="00807E33">
        <w:rPr>
          <w:rFonts w:ascii="Segoe UI" w:hAnsi="Segoe UI" w:cs="Segoe UI"/>
          <w:szCs w:val="24"/>
        </w:rPr>
        <w:t xml:space="preserve"> und </w:t>
      </w:r>
      <w:r w:rsidRPr="001266BB">
        <w:rPr>
          <w:rFonts w:ascii="Segoe UI" w:hAnsi="Segoe UI" w:cs="Segoe UI"/>
          <w:szCs w:val="24"/>
        </w:rPr>
        <w:t xml:space="preserve">Mitarbeiter, die bereit sind, Verantwortung zu übernehmen und ihre fachlichen und sozialen Fähigkeiten laufend zu erweitern und </w:t>
      </w:r>
      <w:r w:rsidR="00FD061F">
        <w:rPr>
          <w:rFonts w:ascii="Segoe UI" w:hAnsi="Segoe UI" w:cs="Segoe UI"/>
          <w:szCs w:val="24"/>
        </w:rPr>
        <w:t xml:space="preserve">zu </w:t>
      </w:r>
      <w:r w:rsidRPr="001266BB">
        <w:rPr>
          <w:rFonts w:ascii="Segoe UI" w:hAnsi="Segoe UI" w:cs="Segoe UI"/>
          <w:szCs w:val="24"/>
        </w:rPr>
        <w:t>aktualisieren.</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Als kompetente Ansprechpartner zeichnen sie sich durch Leistungsbereitschaft und Flexibilität aus.</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Wertschätzender, freundlicher Umgang nach außen und innen ist ihnen selbstverständlich.</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Unseren Mitarbeiterinnen</w:t>
      </w:r>
      <w:r w:rsidR="00807E33">
        <w:rPr>
          <w:rFonts w:ascii="Segoe UI" w:hAnsi="Segoe UI" w:cs="Segoe UI"/>
          <w:szCs w:val="24"/>
        </w:rPr>
        <w:t xml:space="preserve"> und </w:t>
      </w:r>
      <w:r w:rsidRPr="001266BB">
        <w:rPr>
          <w:rFonts w:ascii="Segoe UI" w:hAnsi="Segoe UI" w:cs="Segoe UI"/>
          <w:szCs w:val="24"/>
        </w:rPr>
        <w:t>Mitarbeitern stehen moderne, gut ausgestattete Arbeitsplätze zur Verfügung.</w:t>
      </w:r>
    </w:p>
    <w:p w:rsidR="000C210E" w:rsidRPr="001266BB" w:rsidRDefault="000C210E" w:rsidP="00AE4943">
      <w:pPr>
        <w:ind w:left="709"/>
        <w:jc w:val="both"/>
        <w:rPr>
          <w:rFonts w:ascii="Segoe UI" w:hAnsi="Segoe UI" w:cs="Segoe UI"/>
          <w:szCs w:val="24"/>
        </w:rPr>
      </w:pPr>
      <w:r w:rsidRPr="001266BB">
        <w:rPr>
          <w:rFonts w:ascii="Segoe UI" w:hAnsi="Segoe UI" w:cs="Segoe UI"/>
          <w:szCs w:val="24"/>
        </w:rPr>
        <w:t>Zur Förderung und Erhaltung unserer Mitarbeiterinnen</w:t>
      </w:r>
      <w:r w:rsidR="00807E33">
        <w:rPr>
          <w:rFonts w:ascii="Segoe UI" w:hAnsi="Segoe UI" w:cs="Segoe UI"/>
          <w:szCs w:val="24"/>
        </w:rPr>
        <w:t xml:space="preserve"> und </w:t>
      </w:r>
      <w:r w:rsidRPr="001266BB">
        <w:rPr>
          <w:rFonts w:ascii="Segoe UI" w:hAnsi="Segoe UI" w:cs="Segoe UI"/>
          <w:szCs w:val="24"/>
        </w:rPr>
        <w:t>Mitarbeiter und zur Unterstützung eines attraktiven Arbeitsplatzes, ist betriebliche Gesundheits</w:t>
      </w:r>
      <w:r w:rsidR="00807E33">
        <w:rPr>
          <w:rFonts w:ascii="Segoe UI" w:hAnsi="Segoe UI" w:cs="Segoe UI"/>
          <w:szCs w:val="24"/>
        </w:rPr>
        <w:t xml:space="preserve">- </w:t>
      </w:r>
      <w:r w:rsidRPr="001266BB">
        <w:rPr>
          <w:rFonts w:ascii="Segoe UI" w:hAnsi="Segoe UI" w:cs="Segoe UI"/>
          <w:szCs w:val="24"/>
        </w:rPr>
        <w:t>förderung in unseren Alltag integriert.</w:t>
      </w:r>
    </w:p>
    <w:p w:rsidR="000C210E" w:rsidRPr="00F82C72" w:rsidRDefault="000C210E" w:rsidP="00AE4943">
      <w:pPr>
        <w:pStyle w:val="berschrift2"/>
        <w:ind w:hanging="434"/>
        <w:jc w:val="both"/>
        <w:rPr>
          <w:rFonts w:ascii="Segoe UI" w:hAnsi="Segoe UI" w:cs="Segoe UI"/>
          <w:i w:val="0"/>
        </w:rPr>
      </w:pPr>
      <w:r w:rsidRPr="001266BB">
        <w:rPr>
          <w:szCs w:val="24"/>
        </w:rPr>
        <w:br w:type="page"/>
      </w:r>
      <w:r w:rsidR="00C40AAE">
        <w:rPr>
          <w:szCs w:val="24"/>
        </w:rPr>
        <w:lastRenderedPageBreak/>
        <w:tab/>
      </w:r>
      <w:bookmarkStart w:id="10" w:name="_Toc327525598"/>
      <w:r w:rsidRPr="00F82C72">
        <w:rPr>
          <w:rFonts w:ascii="Segoe UI" w:hAnsi="Segoe UI" w:cs="Segoe UI"/>
          <w:i w:val="0"/>
        </w:rPr>
        <w:t>UNSER FÜHRUNGSVERSTÄNDNIS</w:t>
      </w:r>
      <w:bookmarkEnd w:id="10"/>
    </w:p>
    <w:p w:rsidR="000C210E" w:rsidRPr="001266BB" w:rsidRDefault="000C210E" w:rsidP="001266BB">
      <w:pPr>
        <w:rPr>
          <w:rFonts w:ascii="Segoe UI" w:hAnsi="Segoe UI" w:cs="Segoe UI"/>
          <w:b/>
          <w:szCs w:val="24"/>
        </w:rPr>
      </w:pPr>
    </w:p>
    <w:p w:rsidR="000C210E" w:rsidRPr="001266BB" w:rsidRDefault="000C210E" w:rsidP="00D30FA6">
      <w:pPr>
        <w:ind w:left="709"/>
        <w:jc w:val="both"/>
        <w:rPr>
          <w:rFonts w:ascii="Segoe UI" w:hAnsi="Segoe UI" w:cs="Segoe UI"/>
          <w:szCs w:val="24"/>
        </w:rPr>
      </w:pPr>
      <w:r w:rsidRPr="001266BB">
        <w:rPr>
          <w:rFonts w:ascii="Segoe UI" w:hAnsi="Segoe UI" w:cs="Segoe UI"/>
          <w:szCs w:val="24"/>
        </w:rPr>
        <w:t xml:space="preserve">Unsere Führungskräfte sind sich ihrer Verantwortung für professionelles und kompetentes Management bewusst. </w:t>
      </w:r>
    </w:p>
    <w:p w:rsidR="000C210E" w:rsidRPr="001266BB" w:rsidRDefault="000C210E" w:rsidP="00D30FA6">
      <w:pPr>
        <w:ind w:left="709"/>
        <w:jc w:val="both"/>
        <w:rPr>
          <w:rFonts w:ascii="Segoe UI" w:hAnsi="Segoe UI" w:cs="Segoe UI"/>
          <w:szCs w:val="24"/>
        </w:rPr>
      </w:pPr>
      <w:r w:rsidRPr="001266BB">
        <w:rPr>
          <w:rFonts w:ascii="Segoe UI" w:hAnsi="Segoe UI" w:cs="Segoe UI"/>
          <w:szCs w:val="24"/>
        </w:rPr>
        <w:t>Sie arbeiten an der Zielentwicklung unserer Organisation maßgeblich mit, formulieren klare, nachvollziehbare Anforderungen und achten darauf, dass Mitarbeiterinnen</w:t>
      </w:r>
      <w:r w:rsidR="00807E33">
        <w:rPr>
          <w:rFonts w:ascii="Segoe UI" w:hAnsi="Segoe UI" w:cs="Segoe UI"/>
          <w:szCs w:val="24"/>
        </w:rPr>
        <w:t xml:space="preserve"> und </w:t>
      </w:r>
      <w:r w:rsidRPr="001266BB">
        <w:rPr>
          <w:rFonts w:ascii="Segoe UI" w:hAnsi="Segoe UI" w:cs="Segoe UI"/>
          <w:szCs w:val="24"/>
        </w:rPr>
        <w:t>Mitarbeiter Aufgaben zugeteilt werden, die ihren fachlichen und persönlichen Fähigkeiten entsprechen.</w:t>
      </w:r>
    </w:p>
    <w:p w:rsidR="000C210E" w:rsidRPr="001266BB" w:rsidRDefault="000C210E" w:rsidP="00D30FA6">
      <w:pPr>
        <w:ind w:left="709"/>
        <w:jc w:val="both"/>
        <w:rPr>
          <w:rFonts w:ascii="Segoe UI" w:hAnsi="Segoe UI" w:cs="Segoe UI"/>
          <w:szCs w:val="24"/>
        </w:rPr>
      </w:pPr>
      <w:r w:rsidRPr="001266BB">
        <w:rPr>
          <w:rFonts w:ascii="Segoe UI" w:hAnsi="Segoe UI" w:cs="Segoe UI"/>
          <w:szCs w:val="24"/>
        </w:rPr>
        <w:t>Sie u</w:t>
      </w:r>
      <w:r w:rsidR="00807E33">
        <w:rPr>
          <w:rFonts w:ascii="Segoe UI" w:hAnsi="Segoe UI" w:cs="Segoe UI"/>
          <w:szCs w:val="24"/>
        </w:rPr>
        <w:t xml:space="preserve">nterstützen Mitarbeiterinnen und </w:t>
      </w:r>
      <w:r w:rsidRPr="001266BB">
        <w:rPr>
          <w:rFonts w:ascii="Segoe UI" w:hAnsi="Segoe UI" w:cs="Segoe UI"/>
          <w:szCs w:val="24"/>
        </w:rPr>
        <w:t xml:space="preserve">Mitarbeiter bei der Durchführung ihrer Aufgaben und übernehmen die Mitverantwortung durch angemessene Wahrnehmung ihrer Kontrollfunktion. </w:t>
      </w:r>
    </w:p>
    <w:p w:rsidR="000C210E" w:rsidRPr="001266BB" w:rsidRDefault="000C210E" w:rsidP="00D30FA6">
      <w:pPr>
        <w:ind w:left="709"/>
        <w:jc w:val="both"/>
        <w:rPr>
          <w:rFonts w:ascii="Segoe UI" w:hAnsi="Segoe UI" w:cs="Segoe UI"/>
          <w:szCs w:val="24"/>
        </w:rPr>
      </w:pPr>
      <w:r w:rsidRPr="001266BB">
        <w:rPr>
          <w:rFonts w:ascii="Segoe UI" w:hAnsi="Segoe UI" w:cs="Segoe UI"/>
          <w:szCs w:val="24"/>
        </w:rPr>
        <w:t xml:space="preserve">Mit situationsgerechtem Führungsverhalten und Umgangsformen leisten sie einen wesentlichen Beitrag zu einer angenehmen Arbeitsatmosphäre. </w:t>
      </w:r>
    </w:p>
    <w:p w:rsidR="000C210E" w:rsidRPr="001266BB" w:rsidRDefault="000C210E" w:rsidP="00D30FA6">
      <w:pPr>
        <w:ind w:left="709"/>
        <w:jc w:val="both"/>
        <w:rPr>
          <w:rFonts w:ascii="Segoe UI" w:hAnsi="Segoe UI" w:cs="Segoe UI"/>
          <w:szCs w:val="24"/>
        </w:rPr>
      </w:pPr>
      <w:r w:rsidRPr="001266BB">
        <w:rPr>
          <w:rFonts w:ascii="Segoe UI" w:hAnsi="Segoe UI" w:cs="Segoe UI"/>
          <w:szCs w:val="24"/>
        </w:rPr>
        <w:t xml:space="preserve">Die eigene Fortbildung, sowie die Weiterentwicklung der sozialen Fähigkeiten gilt als Selbstverständlichkeit, um Führungsarbeit in einer zukunfts- und </w:t>
      </w:r>
      <w:r w:rsidRPr="00B9538C">
        <w:rPr>
          <w:rFonts w:ascii="Segoe UI" w:hAnsi="Segoe UI" w:cs="Segoe UI"/>
          <w:szCs w:val="24"/>
        </w:rPr>
        <w:t>wirkungs</w:t>
      </w:r>
      <w:r w:rsidR="00C40AAE" w:rsidRPr="00B9538C">
        <w:rPr>
          <w:rFonts w:ascii="Segoe UI" w:hAnsi="Segoe UI" w:cs="Segoe UI"/>
          <w:szCs w:val="24"/>
        </w:rPr>
        <w:t xml:space="preserve">- </w:t>
      </w:r>
      <w:r w:rsidRPr="00B9538C">
        <w:rPr>
          <w:rFonts w:ascii="Segoe UI" w:hAnsi="Segoe UI" w:cs="Segoe UI"/>
          <w:szCs w:val="24"/>
        </w:rPr>
        <w:t>orientierten</w:t>
      </w:r>
      <w:r w:rsidRPr="001266BB">
        <w:rPr>
          <w:rFonts w:ascii="Segoe UI" w:hAnsi="Segoe UI" w:cs="Segoe UI"/>
          <w:szCs w:val="24"/>
        </w:rPr>
        <w:t xml:space="preserve"> Organisation wahrnehmen zu können.</w:t>
      </w:r>
    </w:p>
    <w:p w:rsidR="000C210E" w:rsidRPr="001266BB" w:rsidRDefault="000C210E" w:rsidP="00D30FA6">
      <w:pPr>
        <w:ind w:left="709"/>
        <w:jc w:val="both"/>
        <w:rPr>
          <w:rFonts w:ascii="Segoe UI" w:hAnsi="Segoe UI" w:cs="Segoe UI"/>
          <w:szCs w:val="24"/>
        </w:rPr>
      </w:pPr>
      <w:r w:rsidRPr="001266BB">
        <w:rPr>
          <w:rFonts w:ascii="Segoe UI" w:hAnsi="Segoe UI" w:cs="Segoe UI"/>
          <w:szCs w:val="24"/>
        </w:rPr>
        <w:t>Die hierarchische Führung der Landesverwaltung trägt den unterschiedlich großen Verantwortlichkeiten Rechnung und steht einem wertschätzenden und kollegialen „Miteinander“ nicht im Wege.</w:t>
      </w:r>
    </w:p>
    <w:p w:rsidR="000C210E" w:rsidRPr="00F82C72" w:rsidRDefault="000C210E" w:rsidP="00D30FA6">
      <w:pPr>
        <w:pStyle w:val="berschrift2"/>
        <w:ind w:hanging="434"/>
        <w:jc w:val="both"/>
        <w:rPr>
          <w:rFonts w:ascii="Segoe UI" w:hAnsi="Segoe UI" w:cs="Segoe UI"/>
          <w:i w:val="0"/>
        </w:rPr>
      </w:pPr>
      <w:r w:rsidRPr="001266BB">
        <w:br w:type="page"/>
      </w:r>
      <w:r w:rsidR="00C40AAE">
        <w:lastRenderedPageBreak/>
        <w:tab/>
      </w:r>
      <w:bookmarkStart w:id="11" w:name="_Toc327525599"/>
      <w:r w:rsidRPr="00F82C72">
        <w:rPr>
          <w:rFonts w:ascii="Segoe UI" w:hAnsi="Segoe UI" w:cs="Segoe UI"/>
          <w:i w:val="0"/>
        </w:rPr>
        <w:t>KOMMUNIKATION UND INFORMATION</w:t>
      </w:r>
      <w:bookmarkEnd w:id="11"/>
    </w:p>
    <w:p w:rsidR="000C210E" w:rsidRPr="001266BB" w:rsidRDefault="000C210E" w:rsidP="001266BB">
      <w:pPr>
        <w:rPr>
          <w:rFonts w:ascii="Segoe UI" w:hAnsi="Segoe UI" w:cs="Segoe UI"/>
          <w:szCs w:val="24"/>
        </w:rPr>
      </w:pP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Zielgerichtete, geradlinige und transparente Kommunikationsstrukturen sind eine Voraussetzung dafür, dass notwendige Informationen den verantwortlichen Stellen zeitgerecht zur Verfügung stehen.</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Nur mit präziser Kenntnis der Sachlage ist es möglich, kooperative Beurteilungsgrundlagen für notwendige Entscheidungen aufzubereiten.</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Damit können die Anliegen der Menschen zeitnah, wirtschaftlich und verantwortlich entschieden werden.</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Es ist uns selbstverständlich, unsere Entscheidungen nachvollziehbar zu treffen und allen Betroffenen zu erläutern.</w:t>
      </w:r>
    </w:p>
    <w:p w:rsidR="000C210E" w:rsidRPr="00F82C72" w:rsidRDefault="000C210E" w:rsidP="00D30FA6">
      <w:pPr>
        <w:pStyle w:val="berschrift2"/>
        <w:ind w:hanging="434"/>
        <w:jc w:val="both"/>
        <w:rPr>
          <w:rFonts w:ascii="Segoe UI" w:hAnsi="Segoe UI" w:cs="Segoe UI"/>
          <w:i w:val="0"/>
        </w:rPr>
      </w:pPr>
      <w:r w:rsidRPr="001266BB">
        <w:br w:type="page"/>
      </w:r>
      <w:r w:rsidR="00C40AAE">
        <w:lastRenderedPageBreak/>
        <w:tab/>
      </w:r>
      <w:bookmarkStart w:id="12" w:name="_Toc327525600"/>
      <w:r w:rsidRPr="00F82C72">
        <w:rPr>
          <w:rFonts w:ascii="Segoe UI" w:hAnsi="Segoe UI" w:cs="Segoe UI"/>
          <w:i w:val="0"/>
        </w:rPr>
        <w:t>ENTSCHEIDUNG UND VERANTWORTUNG</w:t>
      </w:r>
      <w:bookmarkEnd w:id="12"/>
    </w:p>
    <w:p w:rsidR="000C210E" w:rsidRPr="001266BB" w:rsidRDefault="000C210E" w:rsidP="001266BB">
      <w:pPr>
        <w:rPr>
          <w:rFonts w:ascii="Segoe UI" w:hAnsi="Segoe UI" w:cs="Segoe UI"/>
          <w:szCs w:val="24"/>
        </w:rPr>
      </w:pP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 xml:space="preserve">Klare Entscheidungsstrukturen sind eine wesentliche Voraussetzung für eine qualitätsvolle und </w:t>
      </w:r>
      <w:r w:rsidRPr="00B9538C">
        <w:rPr>
          <w:rFonts w:ascii="Segoe UI" w:hAnsi="Segoe UI" w:cs="Segoe UI"/>
          <w:szCs w:val="24"/>
        </w:rPr>
        <w:t>wirkungsorientierte Verwaltung</w:t>
      </w:r>
      <w:r w:rsidRPr="001266BB">
        <w:rPr>
          <w:rFonts w:ascii="Segoe UI" w:hAnsi="Segoe UI" w:cs="Segoe UI"/>
          <w:szCs w:val="24"/>
        </w:rPr>
        <w:t xml:space="preserve"> und bestimmen Zuständigkeit und Verantwortung.</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Das komplexe System erfordert professionelle und kompetente Unterstützung in der Vorbereitungsphase durch die entsprechenden fach- und sachkundigen Mitarbeiterinnen</w:t>
      </w:r>
      <w:r w:rsidR="00807E33">
        <w:rPr>
          <w:rFonts w:ascii="Segoe UI" w:hAnsi="Segoe UI" w:cs="Segoe UI"/>
          <w:szCs w:val="24"/>
        </w:rPr>
        <w:t xml:space="preserve"> und </w:t>
      </w:r>
      <w:r w:rsidRPr="001266BB">
        <w:rPr>
          <w:rFonts w:ascii="Segoe UI" w:hAnsi="Segoe UI" w:cs="Segoe UI"/>
          <w:szCs w:val="24"/>
        </w:rPr>
        <w:t>Mitarbeiter.</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Allen Entscheidungsträgern obliegt es, geplante oder veranlasste Maßnahmen nachvollziehbar und transparent zu machen.</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Unseren Mitarbeiterinnen</w:t>
      </w:r>
      <w:r w:rsidR="00807E33">
        <w:rPr>
          <w:rFonts w:ascii="Segoe UI" w:hAnsi="Segoe UI" w:cs="Segoe UI"/>
          <w:szCs w:val="24"/>
        </w:rPr>
        <w:t xml:space="preserve"> und </w:t>
      </w:r>
      <w:r w:rsidRPr="001266BB">
        <w:rPr>
          <w:rFonts w:ascii="Segoe UI" w:hAnsi="Segoe UI" w:cs="Segoe UI"/>
          <w:szCs w:val="24"/>
        </w:rPr>
        <w:t>Mitarbeitern wird weitgehende Entscheidungsfreiheit im Rahmen ihres Aufgabenbereiches geboten, die selbstverantwortlich genutzt wird.</w:t>
      </w:r>
    </w:p>
    <w:p w:rsidR="000C210E" w:rsidRPr="001266BB" w:rsidRDefault="000C210E" w:rsidP="00F82C72">
      <w:pPr>
        <w:ind w:left="709"/>
        <w:rPr>
          <w:rFonts w:ascii="Segoe UI" w:hAnsi="Segoe UI" w:cs="Segoe UI"/>
          <w:szCs w:val="24"/>
        </w:rPr>
      </w:pPr>
    </w:p>
    <w:p w:rsidR="000C210E" w:rsidRPr="00F82C72" w:rsidRDefault="000C210E" w:rsidP="00FC5E85">
      <w:pPr>
        <w:pStyle w:val="berschrift2"/>
        <w:ind w:hanging="434"/>
        <w:rPr>
          <w:rFonts w:ascii="Segoe UI" w:hAnsi="Segoe UI" w:cs="Segoe UI"/>
          <w:i w:val="0"/>
        </w:rPr>
      </w:pPr>
      <w:r w:rsidRPr="001266BB">
        <w:br w:type="page"/>
      </w:r>
      <w:r w:rsidR="00C40AAE">
        <w:lastRenderedPageBreak/>
        <w:tab/>
      </w:r>
      <w:bookmarkStart w:id="13" w:name="_Toc327525601"/>
      <w:r w:rsidRPr="00F82C72">
        <w:rPr>
          <w:rFonts w:ascii="Segoe UI" w:hAnsi="Segoe UI" w:cs="Segoe UI"/>
          <w:i w:val="0"/>
        </w:rPr>
        <w:t>LEITBILD UND INSTRUMENTE</w:t>
      </w:r>
      <w:bookmarkEnd w:id="13"/>
    </w:p>
    <w:p w:rsidR="000C210E" w:rsidRPr="001266BB" w:rsidRDefault="000C210E" w:rsidP="001266BB">
      <w:pPr>
        <w:rPr>
          <w:rFonts w:ascii="Segoe UI" w:hAnsi="Segoe UI" w:cs="Segoe UI"/>
          <w:szCs w:val="24"/>
        </w:rPr>
      </w:pP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Unser Leitbild, darauf basierende Instrumente, Regeln und Vorschriften dienen dazu, unsere Arbeit zu unterstützen, nachvollziehbar und transparent zu machen.</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Sämtliche festgehaltene Werte und Vorgangsweisen sehen wir als verbindlich und vereinbart an.</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Das Land bietet damit einen interessanten, attraktiven Arbeitsplatz für leistungs</w:t>
      </w:r>
      <w:r w:rsidR="00C40AAE">
        <w:rPr>
          <w:rFonts w:ascii="Segoe UI" w:hAnsi="Segoe UI" w:cs="Segoe UI"/>
          <w:szCs w:val="24"/>
        </w:rPr>
        <w:t xml:space="preserve">- </w:t>
      </w:r>
      <w:r w:rsidRPr="001266BB">
        <w:rPr>
          <w:rFonts w:ascii="Segoe UI" w:hAnsi="Segoe UI" w:cs="Segoe UI"/>
          <w:szCs w:val="24"/>
        </w:rPr>
        <w:t xml:space="preserve">orientierte, lernwillige und zukunftsorientierte Menschen, die bereit sind, ihre Arbeitskraft für die Bevölkerung des Landes einzusetzen und damit einen nachhaltigen Beitrag für die gegenwärtige und zukünftige Lebensqualität in unserem Land zu leisten. </w:t>
      </w:r>
    </w:p>
    <w:p w:rsidR="000C210E" w:rsidRPr="00F82C72" w:rsidRDefault="000C210E" w:rsidP="00F82C72">
      <w:pPr>
        <w:pStyle w:val="berschrift1"/>
        <w:rPr>
          <w:rFonts w:ascii="Segoe UI" w:hAnsi="Segoe UI" w:cs="Segoe UI"/>
        </w:rPr>
      </w:pPr>
      <w:r w:rsidRPr="001266BB">
        <w:br w:type="page"/>
      </w:r>
      <w:bookmarkStart w:id="14" w:name="_Toc327525602"/>
      <w:r w:rsidRPr="00F82C72">
        <w:rPr>
          <w:rFonts w:ascii="Segoe UI" w:hAnsi="Segoe UI" w:cs="Segoe UI"/>
        </w:rPr>
        <w:lastRenderedPageBreak/>
        <w:t>ANWENDUNG DES VERHALTENSKODEX</w:t>
      </w:r>
      <w:bookmarkEnd w:id="14"/>
      <w:r w:rsidRPr="00F82C72">
        <w:rPr>
          <w:rFonts w:ascii="Segoe UI" w:hAnsi="Segoe UI" w:cs="Segoe UI"/>
        </w:rPr>
        <w:t xml:space="preserve"> </w:t>
      </w:r>
    </w:p>
    <w:p w:rsidR="000C210E" w:rsidRPr="001266BB" w:rsidRDefault="000C210E" w:rsidP="001266BB">
      <w:pPr>
        <w:rPr>
          <w:rFonts w:ascii="Segoe UI" w:hAnsi="Segoe UI" w:cs="Segoe UI"/>
          <w:szCs w:val="24"/>
        </w:rPr>
      </w:pPr>
    </w:p>
    <w:p w:rsidR="000C210E" w:rsidRPr="0000654A" w:rsidRDefault="000C210E" w:rsidP="00CC3DA6">
      <w:pPr>
        <w:ind w:left="709"/>
        <w:jc w:val="both"/>
        <w:rPr>
          <w:rFonts w:ascii="Segoe UI" w:hAnsi="Segoe UI" w:cs="Segoe UI"/>
          <w:szCs w:val="24"/>
        </w:rPr>
      </w:pPr>
      <w:r w:rsidRPr="001266BB">
        <w:rPr>
          <w:rFonts w:ascii="Segoe UI" w:hAnsi="Segoe UI" w:cs="Segoe UI"/>
          <w:szCs w:val="24"/>
        </w:rPr>
        <w:t xml:space="preserve">Der vorliegende Verhaltenskodex stellt einerseits die gesetzlichen Rahmenbedingungen dar und enthält </w:t>
      </w:r>
      <w:r w:rsidR="00FD061F" w:rsidRPr="00FD061F">
        <w:rPr>
          <w:rFonts w:ascii="Segoe UI" w:hAnsi="Segoe UI" w:cs="Segoe UI"/>
          <w:szCs w:val="24"/>
        </w:rPr>
        <w:t>darüber hinaus</w:t>
      </w:r>
      <w:r w:rsidR="00FD061F">
        <w:rPr>
          <w:rFonts w:ascii="Segoe UI" w:hAnsi="Segoe UI" w:cs="Segoe UI"/>
          <w:szCs w:val="24"/>
        </w:rPr>
        <w:t xml:space="preserve"> </w:t>
      </w:r>
      <w:r w:rsidRPr="001266BB">
        <w:rPr>
          <w:rFonts w:ascii="Segoe UI" w:hAnsi="Segoe UI" w:cs="Segoe UI"/>
          <w:szCs w:val="24"/>
        </w:rPr>
        <w:t xml:space="preserve">allgemeine Grundsätze/Leitsätze für die Landesverwaltung. Der Kodex ist, soweit er nicht durch andere interne Regelungen präzisiert bzw. ergänzt wird, unmittelbar anzuwenden. </w:t>
      </w:r>
      <w:r w:rsidR="00714455">
        <w:rPr>
          <w:rFonts w:ascii="Segoe UI" w:hAnsi="Segoe UI" w:cs="Segoe UI"/>
          <w:szCs w:val="24"/>
        </w:rPr>
        <w:t>Er gilt uneingeschränkt für alle Dienststellen des Landes Burgenland und ist für a</w:t>
      </w:r>
      <w:r w:rsidRPr="0000654A">
        <w:rPr>
          <w:rFonts w:ascii="Segoe UI" w:hAnsi="Segoe UI" w:cs="Segoe UI"/>
          <w:szCs w:val="24"/>
        </w:rPr>
        <w:t xml:space="preserve">lle </w:t>
      </w:r>
      <w:r w:rsidR="00B73E71">
        <w:rPr>
          <w:rFonts w:ascii="Segoe UI" w:hAnsi="Segoe UI" w:cs="Segoe UI"/>
          <w:szCs w:val="24"/>
        </w:rPr>
        <w:t>Mitarbeiterinnen und Mitarbeiter</w:t>
      </w:r>
      <w:r w:rsidRPr="0000654A">
        <w:rPr>
          <w:rFonts w:ascii="Segoe UI" w:hAnsi="Segoe UI" w:cs="Segoe UI"/>
          <w:szCs w:val="24"/>
        </w:rPr>
        <w:t xml:space="preserve"> unabhängig von Ausmaß, Art und Dauer ihrer Beschäftigung</w:t>
      </w:r>
      <w:r w:rsidR="009528A5">
        <w:rPr>
          <w:rFonts w:ascii="Segoe UI" w:hAnsi="Segoe UI" w:cs="Segoe UI"/>
          <w:szCs w:val="24"/>
        </w:rPr>
        <w:t xml:space="preserve"> (</w:t>
      </w:r>
      <w:r w:rsidR="00DA7FC3">
        <w:rPr>
          <w:rFonts w:ascii="Segoe UI" w:hAnsi="Segoe UI" w:cs="Segoe UI"/>
          <w:szCs w:val="24"/>
        </w:rPr>
        <w:t>somit alle</w:t>
      </w:r>
      <w:r w:rsidR="009528A5">
        <w:rPr>
          <w:rFonts w:ascii="Segoe UI" w:hAnsi="Segoe UI" w:cs="Segoe UI"/>
          <w:szCs w:val="24"/>
        </w:rPr>
        <w:t xml:space="preserve"> Landesbedienstete: Beamte, Vertragsbedienstete, Praktikanten)</w:t>
      </w:r>
      <w:r w:rsidR="001F6CF2">
        <w:rPr>
          <w:rFonts w:ascii="Segoe UI" w:hAnsi="Segoe UI" w:cs="Segoe UI"/>
          <w:szCs w:val="24"/>
        </w:rPr>
        <w:t>,</w:t>
      </w:r>
      <w:r w:rsidR="0000654A">
        <w:rPr>
          <w:rFonts w:ascii="Segoe UI" w:hAnsi="Segoe UI" w:cs="Segoe UI"/>
          <w:szCs w:val="24"/>
        </w:rPr>
        <w:t xml:space="preserve"> verbindlich.</w:t>
      </w:r>
      <w:r w:rsidRPr="0000654A">
        <w:rPr>
          <w:rFonts w:ascii="Segoe UI" w:hAnsi="Segoe UI" w:cs="Segoe UI"/>
          <w:szCs w:val="24"/>
        </w:rPr>
        <w:t xml:space="preserve"> </w:t>
      </w:r>
    </w:p>
    <w:p w:rsidR="000C210E" w:rsidRPr="001266BB" w:rsidRDefault="000C210E" w:rsidP="00CC3DA6">
      <w:pPr>
        <w:ind w:left="709"/>
        <w:jc w:val="both"/>
        <w:rPr>
          <w:rFonts w:ascii="Segoe UI" w:hAnsi="Segoe UI" w:cs="Segoe UI"/>
          <w:szCs w:val="24"/>
        </w:rPr>
      </w:pPr>
      <w:r w:rsidRPr="001266BB">
        <w:rPr>
          <w:rFonts w:ascii="Segoe UI" w:hAnsi="Segoe UI" w:cs="Segoe UI"/>
          <w:szCs w:val="24"/>
        </w:rPr>
        <w:t xml:space="preserve">Er </w:t>
      </w:r>
      <w:r w:rsidR="001F6CF2">
        <w:rPr>
          <w:rFonts w:ascii="Segoe UI" w:hAnsi="Segoe UI" w:cs="Segoe UI"/>
          <w:szCs w:val="24"/>
        </w:rPr>
        <w:t>ist</w:t>
      </w:r>
      <w:r w:rsidR="001F6CF2" w:rsidRPr="001266BB">
        <w:rPr>
          <w:rFonts w:ascii="Segoe UI" w:hAnsi="Segoe UI" w:cs="Segoe UI"/>
          <w:szCs w:val="24"/>
        </w:rPr>
        <w:t xml:space="preserve"> </w:t>
      </w:r>
      <w:r w:rsidRPr="001266BB">
        <w:rPr>
          <w:rFonts w:ascii="Segoe UI" w:hAnsi="Segoe UI" w:cs="Segoe UI"/>
          <w:szCs w:val="24"/>
        </w:rPr>
        <w:t>darüber hinaus</w:t>
      </w:r>
      <w:r w:rsidR="007F4FA1">
        <w:rPr>
          <w:rFonts w:ascii="Segoe UI" w:hAnsi="Segoe UI" w:cs="Segoe UI"/>
          <w:szCs w:val="24"/>
        </w:rPr>
        <w:t xml:space="preserve"> </w:t>
      </w:r>
      <w:r w:rsidR="00DA7FC3">
        <w:rPr>
          <w:rFonts w:ascii="Segoe UI" w:hAnsi="Segoe UI" w:cs="Segoe UI"/>
          <w:szCs w:val="24"/>
        </w:rPr>
        <w:t>für</w:t>
      </w:r>
      <w:r w:rsidR="00AE6337">
        <w:rPr>
          <w:rFonts w:ascii="Segoe UI" w:hAnsi="Segoe UI" w:cs="Segoe UI"/>
          <w:szCs w:val="24"/>
        </w:rPr>
        <w:t xml:space="preserve"> jegliches Zusammenwirken</w:t>
      </w:r>
      <w:r w:rsidRPr="001266BB">
        <w:rPr>
          <w:rFonts w:ascii="Segoe UI" w:hAnsi="Segoe UI" w:cs="Segoe UI"/>
          <w:szCs w:val="24"/>
        </w:rPr>
        <w:t xml:space="preserve"> außerhalb von Dienstver</w:t>
      </w:r>
      <w:r w:rsidR="00DA7FC3">
        <w:rPr>
          <w:rFonts w:ascii="Segoe UI" w:hAnsi="Segoe UI" w:cs="Segoe UI"/>
          <w:szCs w:val="24"/>
        </w:rPr>
        <w:softHyphen/>
      </w:r>
      <w:r w:rsidRPr="001266BB">
        <w:rPr>
          <w:rFonts w:ascii="Segoe UI" w:hAnsi="Segoe UI" w:cs="Segoe UI"/>
          <w:szCs w:val="24"/>
        </w:rPr>
        <w:t>hält</w:t>
      </w:r>
      <w:r w:rsidR="00DA7FC3">
        <w:rPr>
          <w:rFonts w:ascii="Segoe UI" w:hAnsi="Segoe UI" w:cs="Segoe UI"/>
          <w:szCs w:val="24"/>
        </w:rPr>
        <w:softHyphen/>
      </w:r>
      <w:r w:rsidRPr="001266BB">
        <w:rPr>
          <w:rFonts w:ascii="Segoe UI" w:hAnsi="Segoe UI" w:cs="Segoe UI"/>
          <w:szCs w:val="24"/>
        </w:rPr>
        <w:t xml:space="preserve">nissen </w:t>
      </w:r>
      <w:r w:rsidR="001F6CF2">
        <w:rPr>
          <w:rFonts w:ascii="Segoe UI" w:hAnsi="Segoe UI" w:cs="Segoe UI"/>
          <w:szCs w:val="24"/>
        </w:rPr>
        <w:t>verbindlich</w:t>
      </w:r>
      <w:r w:rsidR="001F6CF2" w:rsidRPr="001266BB">
        <w:rPr>
          <w:rFonts w:ascii="Segoe UI" w:hAnsi="Segoe UI" w:cs="Segoe UI"/>
          <w:szCs w:val="24"/>
        </w:rPr>
        <w:t xml:space="preserve"> </w:t>
      </w:r>
      <w:r w:rsidRPr="001266BB">
        <w:rPr>
          <w:rFonts w:ascii="Segoe UI" w:hAnsi="Segoe UI" w:cs="Segoe UI"/>
          <w:szCs w:val="24"/>
        </w:rPr>
        <w:t>(z.B. freie Dienstverhältnisse, Werkverträge, sonstige Zusammen</w:t>
      </w:r>
      <w:r w:rsidR="00DA7FC3">
        <w:rPr>
          <w:rFonts w:ascii="Segoe UI" w:hAnsi="Segoe UI" w:cs="Segoe UI"/>
          <w:szCs w:val="24"/>
        </w:rPr>
        <w:softHyphen/>
      </w:r>
      <w:r w:rsidRPr="001266BB">
        <w:rPr>
          <w:rFonts w:ascii="Segoe UI" w:hAnsi="Segoe UI" w:cs="Segoe UI"/>
          <w:szCs w:val="24"/>
        </w:rPr>
        <w:t xml:space="preserve">arbeit). </w:t>
      </w:r>
    </w:p>
    <w:p w:rsidR="000C210E" w:rsidRPr="001266BB" w:rsidRDefault="000C210E" w:rsidP="00CC3DA6">
      <w:pPr>
        <w:ind w:left="709"/>
        <w:jc w:val="both"/>
        <w:rPr>
          <w:rFonts w:ascii="Segoe UI" w:hAnsi="Segoe UI" w:cs="Segoe UI"/>
          <w:szCs w:val="24"/>
        </w:rPr>
      </w:pPr>
      <w:r w:rsidRPr="001266BB">
        <w:rPr>
          <w:rFonts w:ascii="Segoe UI" w:hAnsi="Segoe UI" w:cs="Segoe UI"/>
          <w:szCs w:val="24"/>
        </w:rPr>
        <w:t>Die Vorgesetzten bzw. die für die Zusammenarbeit verantwortlichen Mitarbeiter</w:t>
      </w:r>
      <w:r w:rsidR="00FB42DF">
        <w:rPr>
          <w:rFonts w:ascii="Segoe UI" w:hAnsi="Segoe UI" w:cs="Segoe UI"/>
          <w:szCs w:val="24"/>
        </w:rPr>
        <w:t>i</w:t>
      </w:r>
      <w:r w:rsidRPr="001266BB">
        <w:rPr>
          <w:rFonts w:ascii="Segoe UI" w:hAnsi="Segoe UI" w:cs="Segoe UI"/>
          <w:szCs w:val="24"/>
        </w:rPr>
        <w:t>nnen</w:t>
      </w:r>
      <w:r w:rsidR="00FB42DF">
        <w:rPr>
          <w:rFonts w:ascii="Segoe UI" w:hAnsi="Segoe UI" w:cs="Segoe UI"/>
          <w:szCs w:val="24"/>
        </w:rPr>
        <w:t xml:space="preserve"> und </w:t>
      </w:r>
      <w:r w:rsidRPr="001266BB">
        <w:rPr>
          <w:rFonts w:ascii="Segoe UI" w:hAnsi="Segoe UI" w:cs="Segoe UI"/>
          <w:szCs w:val="24"/>
        </w:rPr>
        <w:t>Mitarbeiter des Landes sind verpflichtet, die Grundsätze des Verhaltenskodex umzusetzen und ihre Einhaltung zu beobachten.</w:t>
      </w:r>
      <w:r w:rsidR="00CB281F">
        <w:rPr>
          <w:rFonts w:ascii="Segoe UI" w:hAnsi="Segoe UI" w:cs="Segoe UI"/>
          <w:szCs w:val="24"/>
        </w:rPr>
        <w:t xml:space="preserve"> Verstöße gegen den Verhaltenskodex können dienstrechtliche (disziplinäre), zivilrechtliche und strafrechtliche Konsequenzen nach sich ziehen.</w:t>
      </w:r>
    </w:p>
    <w:p w:rsidR="000C210E" w:rsidRPr="001266BB" w:rsidRDefault="000C210E" w:rsidP="00807E33">
      <w:pPr>
        <w:ind w:left="709"/>
        <w:jc w:val="both"/>
        <w:rPr>
          <w:rFonts w:ascii="Segoe UI" w:hAnsi="Segoe UI" w:cs="Segoe UI"/>
          <w:szCs w:val="24"/>
        </w:rPr>
      </w:pPr>
      <w:r w:rsidRPr="001266BB">
        <w:rPr>
          <w:rFonts w:ascii="Segoe UI" w:hAnsi="Segoe UI" w:cs="Segoe UI"/>
          <w:szCs w:val="24"/>
        </w:rPr>
        <w:t xml:space="preserve">Die Gesamtkoordination obliegt der Stabsstelle </w:t>
      </w:r>
      <w:r w:rsidR="001F6CF2">
        <w:rPr>
          <w:rFonts w:ascii="Segoe UI" w:hAnsi="Segoe UI" w:cs="Segoe UI"/>
          <w:szCs w:val="24"/>
        </w:rPr>
        <w:t>„</w:t>
      </w:r>
      <w:r w:rsidRPr="001266BB">
        <w:rPr>
          <w:rFonts w:ascii="Segoe UI" w:hAnsi="Segoe UI" w:cs="Segoe UI"/>
          <w:szCs w:val="24"/>
        </w:rPr>
        <w:t xml:space="preserve">Generalsekretariat </w:t>
      </w:r>
      <w:r w:rsidR="001F6CF2">
        <w:rPr>
          <w:rFonts w:ascii="Segoe UI" w:hAnsi="Segoe UI" w:cs="Segoe UI"/>
          <w:szCs w:val="24"/>
        </w:rPr>
        <w:t xml:space="preserve">– Recht“ </w:t>
      </w:r>
      <w:r w:rsidRPr="001266BB">
        <w:rPr>
          <w:rFonts w:ascii="Segoe UI" w:hAnsi="Segoe UI" w:cs="Segoe UI"/>
          <w:szCs w:val="24"/>
        </w:rPr>
        <w:t xml:space="preserve">mit Unterstützung des Referats </w:t>
      </w:r>
      <w:r w:rsidR="001F6CF2">
        <w:rPr>
          <w:rFonts w:ascii="Segoe UI" w:hAnsi="Segoe UI" w:cs="Segoe UI"/>
          <w:szCs w:val="24"/>
        </w:rPr>
        <w:t>„</w:t>
      </w:r>
      <w:r w:rsidRPr="001266BB">
        <w:rPr>
          <w:rFonts w:ascii="Segoe UI" w:hAnsi="Segoe UI" w:cs="Segoe UI"/>
          <w:szCs w:val="24"/>
        </w:rPr>
        <w:t>Interne Revision</w:t>
      </w:r>
      <w:r w:rsidR="001F6CF2">
        <w:rPr>
          <w:rFonts w:ascii="Segoe UI" w:hAnsi="Segoe UI" w:cs="Segoe UI"/>
          <w:szCs w:val="24"/>
        </w:rPr>
        <w:t>“</w:t>
      </w:r>
      <w:r w:rsidRPr="001266BB">
        <w:rPr>
          <w:rFonts w:ascii="Segoe UI" w:hAnsi="Segoe UI" w:cs="Segoe UI"/>
          <w:szCs w:val="24"/>
        </w:rPr>
        <w:t>. Die Mitarbeiterinnen</w:t>
      </w:r>
      <w:r w:rsidR="00807E33">
        <w:rPr>
          <w:rFonts w:ascii="Segoe UI" w:hAnsi="Segoe UI" w:cs="Segoe UI"/>
          <w:szCs w:val="24"/>
        </w:rPr>
        <w:t xml:space="preserve"> und </w:t>
      </w:r>
      <w:r w:rsidRPr="001266BB">
        <w:rPr>
          <w:rFonts w:ascii="Segoe UI" w:hAnsi="Segoe UI" w:cs="Segoe UI"/>
          <w:szCs w:val="24"/>
        </w:rPr>
        <w:t>Mitarbeiter haben die Einhaltung des Kodex zu beobachten, die internen Kontroll- und Risikomanagementsysteme einschließlich der Bekämpfung der Korruption zu prüfen und die Dienststellenleiterinnen</w:t>
      </w:r>
      <w:r w:rsidR="00FB42DF">
        <w:rPr>
          <w:rFonts w:ascii="Segoe UI" w:hAnsi="Segoe UI" w:cs="Segoe UI"/>
          <w:szCs w:val="24"/>
        </w:rPr>
        <w:t xml:space="preserve"> und </w:t>
      </w:r>
      <w:r w:rsidRPr="001266BB">
        <w:rPr>
          <w:rFonts w:ascii="Segoe UI" w:hAnsi="Segoe UI" w:cs="Segoe UI"/>
          <w:szCs w:val="24"/>
        </w:rPr>
        <w:t xml:space="preserve">Dienststellenleiter zu beraten. </w:t>
      </w:r>
    </w:p>
    <w:p w:rsidR="00F82C72" w:rsidRDefault="000C210E" w:rsidP="0002149D">
      <w:pPr>
        <w:ind w:left="709"/>
        <w:jc w:val="both"/>
        <w:rPr>
          <w:rFonts w:ascii="Segoe UI" w:hAnsi="Segoe UI" w:cs="Segoe UI"/>
          <w:szCs w:val="24"/>
        </w:rPr>
      </w:pPr>
      <w:r w:rsidRPr="001266BB">
        <w:rPr>
          <w:rFonts w:ascii="Segoe UI" w:hAnsi="Segoe UI" w:cs="Segoe UI"/>
          <w:szCs w:val="24"/>
        </w:rPr>
        <w:t>Alle Mitarbeiter</w:t>
      </w:r>
      <w:r w:rsidR="00FB42DF">
        <w:rPr>
          <w:rFonts w:ascii="Segoe UI" w:hAnsi="Segoe UI" w:cs="Segoe UI"/>
          <w:szCs w:val="24"/>
        </w:rPr>
        <w:t>i</w:t>
      </w:r>
      <w:r w:rsidRPr="001266BB">
        <w:rPr>
          <w:rFonts w:ascii="Segoe UI" w:hAnsi="Segoe UI" w:cs="Segoe UI"/>
          <w:szCs w:val="24"/>
        </w:rPr>
        <w:t xml:space="preserve">nnen </w:t>
      </w:r>
      <w:r w:rsidR="00FB42DF">
        <w:rPr>
          <w:rFonts w:ascii="Segoe UI" w:hAnsi="Segoe UI" w:cs="Segoe UI"/>
          <w:szCs w:val="24"/>
        </w:rPr>
        <w:t xml:space="preserve">und Mitarbeiter </w:t>
      </w:r>
      <w:r w:rsidRPr="001266BB">
        <w:rPr>
          <w:rFonts w:ascii="Segoe UI" w:hAnsi="Segoe UI" w:cs="Segoe UI"/>
          <w:szCs w:val="24"/>
        </w:rPr>
        <w:t xml:space="preserve">sind eingeladen, Verstöße zu verhindern und versuchte sowie durchgeführte Verstöße </w:t>
      </w:r>
      <w:r w:rsidR="001F6CF2">
        <w:rPr>
          <w:rFonts w:ascii="Segoe UI" w:hAnsi="Segoe UI" w:cs="Segoe UI"/>
          <w:szCs w:val="24"/>
        </w:rPr>
        <w:t>zu melden</w:t>
      </w:r>
      <w:r w:rsidRPr="001266BB">
        <w:rPr>
          <w:rFonts w:ascii="Segoe UI" w:hAnsi="Segoe UI" w:cs="Segoe UI"/>
          <w:szCs w:val="24"/>
        </w:rPr>
        <w:t xml:space="preserve">. </w:t>
      </w:r>
      <w:r w:rsidR="00E715B8">
        <w:rPr>
          <w:rFonts w:ascii="Segoe UI" w:hAnsi="Segoe UI" w:cs="Segoe UI"/>
          <w:szCs w:val="24"/>
        </w:rPr>
        <w:t xml:space="preserve">Dem Dienstgeber Land </w:t>
      </w:r>
      <w:r w:rsidR="001F6CF2">
        <w:rPr>
          <w:rFonts w:ascii="Segoe UI" w:hAnsi="Segoe UI" w:cs="Segoe UI"/>
          <w:szCs w:val="24"/>
        </w:rPr>
        <w:t xml:space="preserve">Burgenland </w:t>
      </w:r>
      <w:r w:rsidR="00E715B8">
        <w:rPr>
          <w:rFonts w:ascii="Segoe UI" w:hAnsi="Segoe UI" w:cs="Segoe UI"/>
          <w:szCs w:val="24"/>
        </w:rPr>
        <w:t xml:space="preserve">ist die Sensibiliät des Themas Antikorruption bewusst und </w:t>
      </w:r>
      <w:r w:rsidR="001F6CF2">
        <w:rPr>
          <w:rFonts w:ascii="Segoe UI" w:hAnsi="Segoe UI" w:cs="Segoe UI"/>
          <w:szCs w:val="24"/>
        </w:rPr>
        <w:t xml:space="preserve">daher </w:t>
      </w:r>
      <w:r w:rsidR="00E715B8">
        <w:rPr>
          <w:rFonts w:ascii="Segoe UI" w:hAnsi="Segoe UI" w:cs="Segoe UI"/>
          <w:szCs w:val="24"/>
        </w:rPr>
        <w:t>werden s</w:t>
      </w:r>
      <w:r w:rsidRPr="001266BB">
        <w:rPr>
          <w:rFonts w:ascii="Segoe UI" w:hAnsi="Segoe UI" w:cs="Segoe UI"/>
          <w:szCs w:val="24"/>
        </w:rPr>
        <w:t xml:space="preserve">ämtliche Hinweise und Informationen </w:t>
      </w:r>
      <w:r w:rsidR="00E715B8">
        <w:rPr>
          <w:rFonts w:ascii="Segoe UI" w:hAnsi="Segoe UI" w:cs="Segoe UI"/>
          <w:szCs w:val="24"/>
        </w:rPr>
        <w:t xml:space="preserve"> mit der gebotenen Sorgfalt behandelt. </w:t>
      </w:r>
      <w:r w:rsidRPr="001266BB">
        <w:rPr>
          <w:rFonts w:ascii="Segoe UI" w:hAnsi="Segoe UI" w:cs="Segoe UI"/>
          <w:szCs w:val="24"/>
        </w:rPr>
        <w:t xml:space="preserve"> </w:t>
      </w:r>
    </w:p>
    <w:p w:rsidR="00F82C72" w:rsidRDefault="000C210E" w:rsidP="0002149D">
      <w:pPr>
        <w:ind w:left="709"/>
        <w:jc w:val="both"/>
        <w:rPr>
          <w:rFonts w:ascii="Segoe UI" w:hAnsi="Segoe UI" w:cs="Segoe UI"/>
          <w:b/>
          <w:szCs w:val="24"/>
        </w:rPr>
      </w:pPr>
      <w:r w:rsidRPr="00F82C72">
        <w:rPr>
          <w:rFonts w:ascii="Segoe UI" w:hAnsi="Segoe UI" w:cs="Segoe UI"/>
          <w:b/>
          <w:szCs w:val="24"/>
        </w:rPr>
        <w:lastRenderedPageBreak/>
        <w:t>Als Ansprechpartner für konkrete Fragen und Anliegen rund um das Thema Korruption steht folgendes Team zur Verfügung:</w:t>
      </w:r>
    </w:p>
    <w:p w:rsidR="0002149D" w:rsidRDefault="0002149D" w:rsidP="0002149D">
      <w:pPr>
        <w:ind w:left="709"/>
        <w:jc w:val="both"/>
        <w:rPr>
          <w:rFonts w:ascii="Segoe UI" w:hAnsi="Segoe UI" w:cs="Segoe UI"/>
          <w:b/>
          <w:szCs w:val="24"/>
        </w:rPr>
      </w:pPr>
    </w:p>
    <w:p w:rsidR="00F82C72" w:rsidRDefault="000C210E" w:rsidP="0002149D">
      <w:pPr>
        <w:numPr>
          <w:ilvl w:val="0"/>
          <w:numId w:val="8"/>
        </w:numPr>
        <w:ind w:left="709" w:firstLine="0"/>
        <w:jc w:val="both"/>
        <w:rPr>
          <w:rFonts w:ascii="Segoe UI" w:hAnsi="Segoe UI" w:cs="Segoe UI"/>
          <w:szCs w:val="24"/>
        </w:rPr>
      </w:pPr>
      <w:r w:rsidRPr="00F82C72">
        <w:rPr>
          <w:rFonts w:ascii="Segoe UI" w:hAnsi="Segoe UI" w:cs="Segoe UI"/>
          <w:szCs w:val="24"/>
        </w:rPr>
        <w:t>wHR</w:t>
      </w:r>
      <w:r w:rsidR="000133C8">
        <w:rPr>
          <w:rFonts w:ascii="Segoe UI" w:hAnsi="Segoe UI" w:cs="Segoe UI"/>
          <w:szCs w:val="24"/>
          <w:vertAlign w:val="superscript"/>
        </w:rPr>
        <w:t>in</w:t>
      </w:r>
      <w:r w:rsidRPr="00F82C72">
        <w:rPr>
          <w:rFonts w:ascii="Segoe UI" w:hAnsi="Segoe UI" w:cs="Segoe UI"/>
          <w:szCs w:val="24"/>
        </w:rPr>
        <w:t xml:space="preserve"> Mag.</w:t>
      </w:r>
      <w:r w:rsidR="00FB42DF" w:rsidRPr="00FB42DF">
        <w:rPr>
          <w:rFonts w:ascii="Segoe UI" w:hAnsi="Segoe UI" w:cs="Segoe UI"/>
          <w:szCs w:val="24"/>
          <w:vertAlign w:val="superscript"/>
        </w:rPr>
        <w:t>a</w:t>
      </w:r>
      <w:r w:rsidRPr="00F82C72">
        <w:rPr>
          <w:rFonts w:ascii="Segoe UI" w:hAnsi="Segoe UI" w:cs="Segoe UI"/>
          <w:szCs w:val="24"/>
        </w:rPr>
        <w:t xml:space="preserve"> Monika Lämmermayr, </w:t>
      </w:r>
      <w:r w:rsidR="00E855C4">
        <w:rPr>
          <w:rFonts w:ascii="Segoe UI" w:hAnsi="Segoe UI" w:cs="Segoe UI"/>
          <w:szCs w:val="24"/>
        </w:rPr>
        <w:t>Stabsstelle „</w:t>
      </w:r>
      <w:r w:rsidRPr="00F82C72">
        <w:rPr>
          <w:rFonts w:ascii="Segoe UI" w:hAnsi="Segoe UI" w:cs="Segoe UI"/>
          <w:szCs w:val="24"/>
        </w:rPr>
        <w:t>Generalsekretariat</w:t>
      </w:r>
      <w:r w:rsidR="00E855C4">
        <w:rPr>
          <w:rFonts w:ascii="Segoe UI" w:hAnsi="Segoe UI" w:cs="Segoe UI"/>
          <w:szCs w:val="24"/>
        </w:rPr>
        <w:t xml:space="preserve"> –Recht“</w:t>
      </w:r>
    </w:p>
    <w:p w:rsidR="00557D21" w:rsidRDefault="00B9538C" w:rsidP="00557D21">
      <w:pPr>
        <w:numPr>
          <w:ilvl w:val="0"/>
          <w:numId w:val="8"/>
        </w:numPr>
        <w:ind w:left="1418" w:hanging="709"/>
        <w:jc w:val="both"/>
        <w:rPr>
          <w:rFonts w:ascii="Segoe UI" w:hAnsi="Segoe UI" w:cs="Segoe UI"/>
          <w:szCs w:val="24"/>
        </w:rPr>
      </w:pPr>
      <w:r>
        <w:rPr>
          <w:rFonts w:ascii="Segoe UI" w:hAnsi="Segoe UI" w:cs="Segoe UI"/>
          <w:szCs w:val="24"/>
        </w:rPr>
        <w:t>Mag. Günther Bachkönig</w:t>
      </w:r>
      <w:r w:rsidR="00E855C4">
        <w:rPr>
          <w:rFonts w:ascii="Segoe UI" w:hAnsi="Segoe UI" w:cs="Segoe UI"/>
          <w:szCs w:val="24"/>
        </w:rPr>
        <w:t>, Stabsstelle „</w:t>
      </w:r>
      <w:r w:rsidR="00E855C4" w:rsidRPr="00F82C72">
        <w:rPr>
          <w:rFonts w:ascii="Segoe UI" w:hAnsi="Segoe UI" w:cs="Segoe UI"/>
          <w:szCs w:val="24"/>
        </w:rPr>
        <w:t>Generalsekretariat</w:t>
      </w:r>
      <w:r w:rsidR="00E855C4">
        <w:rPr>
          <w:rFonts w:ascii="Segoe UI" w:hAnsi="Segoe UI" w:cs="Segoe UI"/>
          <w:szCs w:val="24"/>
        </w:rPr>
        <w:t xml:space="preserve"> –Recht“</w:t>
      </w:r>
      <w:r w:rsidR="00557D21">
        <w:rPr>
          <w:rFonts w:ascii="Segoe UI" w:hAnsi="Segoe UI" w:cs="Segoe UI"/>
          <w:szCs w:val="24"/>
        </w:rPr>
        <w:t xml:space="preserve">, </w:t>
      </w:r>
    </w:p>
    <w:p w:rsidR="00B9538C" w:rsidRDefault="00557D21" w:rsidP="00557D21">
      <w:pPr>
        <w:ind w:left="1418"/>
        <w:jc w:val="both"/>
        <w:rPr>
          <w:rFonts w:ascii="Segoe UI" w:hAnsi="Segoe UI" w:cs="Segoe UI"/>
          <w:szCs w:val="24"/>
        </w:rPr>
      </w:pPr>
      <w:r>
        <w:rPr>
          <w:rFonts w:ascii="Segoe UI" w:hAnsi="Segoe UI" w:cs="Segoe UI"/>
          <w:szCs w:val="24"/>
        </w:rPr>
        <w:t>HRef. Allgemeine Rechtsangelegenheiten</w:t>
      </w:r>
    </w:p>
    <w:p w:rsidR="00F82C72" w:rsidRDefault="000C210E" w:rsidP="0002149D">
      <w:pPr>
        <w:numPr>
          <w:ilvl w:val="0"/>
          <w:numId w:val="8"/>
        </w:numPr>
        <w:ind w:left="709" w:firstLine="0"/>
        <w:jc w:val="both"/>
        <w:rPr>
          <w:rFonts w:ascii="Segoe UI" w:hAnsi="Segoe UI" w:cs="Segoe UI"/>
          <w:szCs w:val="24"/>
        </w:rPr>
      </w:pPr>
      <w:r w:rsidRPr="00F82C72">
        <w:rPr>
          <w:rFonts w:ascii="Segoe UI" w:hAnsi="Segoe UI" w:cs="Segoe UI"/>
          <w:szCs w:val="24"/>
        </w:rPr>
        <w:t>OAR</w:t>
      </w:r>
      <w:r w:rsidR="00EA6257" w:rsidRPr="00EA6257">
        <w:rPr>
          <w:rFonts w:ascii="Segoe UI" w:hAnsi="Segoe UI" w:cs="Segoe UI"/>
          <w:szCs w:val="24"/>
          <w:vertAlign w:val="superscript"/>
        </w:rPr>
        <w:t>in</w:t>
      </w:r>
      <w:r w:rsidRPr="00F82C72">
        <w:rPr>
          <w:rFonts w:ascii="Segoe UI" w:hAnsi="Segoe UI" w:cs="Segoe UI"/>
          <w:szCs w:val="24"/>
        </w:rPr>
        <w:t xml:space="preserve"> Gabriele Wagner, </w:t>
      </w:r>
      <w:r w:rsidR="00557D21">
        <w:rPr>
          <w:rFonts w:ascii="Segoe UI" w:hAnsi="Segoe UI" w:cs="Segoe UI"/>
          <w:szCs w:val="24"/>
        </w:rPr>
        <w:t xml:space="preserve">Stabsstelle „Präsidium“, </w:t>
      </w:r>
      <w:r w:rsidRPr="00F82C72">
        <w:rPr>
          <w:rFonts w:ascii="Segoe UI" w:hAnsi="Segoe UI" w:cs="Segoe UI"/>
          <w:szCs w:val="24"/>
        </w:rPr>
        <w:t>Ref. Interne Revision</w:t>
      </w:r>
    </w:p>
    <w:p w:rsidR="00B9538C" w:rsidRDefault="00B9538C" w:rsidP="0002149D">
      <w:pPr>
        <w:numPr>
          <w:ilvl w:val="0"/>
          <w:numId w:val="8"/>
        </w:numPr>
        <w:ind w:left="709" w:firstLine="0"/>
        <w:jc w:val="both"/>
        <w:rPr>
          <w:rFonts w:ascii="Segoe UI" w:hAnsi="Segoe UI" w:cs="Segoe UI"/>
          <w:szCs w:val="24"/>
        </w:rPr>
      </w:pPr>
      <w:r>
        <w:rPr>
          <w:rFonts w:ascii="Segoe UI" w:hAnsi="Segoe UI" w:cs="Segoe UI"/>
          <w:szCs w:val="24"/>
        </w:rPr>
        <w:t>Monika Carich</w:t>
      </w:r>
      <w:r w:rsidR="00623DE0">
        <w:rPr>
          <w:rFonts w:ascii="Segoe UI" w:hAnsi="Segoe UI" w:cs="Segoe UI"/>
          <w:szCs w:val="24"/>
        </w:rPr>
        <w:t xml:space="preserve">, Stabsstelle „Präsidium“, </w:t>
      </w:r>
      <w:r w:rsidR="00623DE0" w:rsidRPr="00F82C72">
        <w:rPr>
          <w:rFonts w:ascii="Segoe UI" w:hAnsi="Segoe UI" w:cs="Segoe UI"/>
          <w:szCs w:val="24"/>
        </w:rPr>
        <w:t>Ref. Interne Revision</w:t>
      </w:r>
    </w:p>
    <w:p w:rsidR="004E5117" w:rsidRDefault="004E5117" w:rsidP="004E5117">
      <w:pPr>
        <w:ind w:left="709"/>
        <w:rPr>
          <w:rFonts w:ascii="Segoe UI" w:hAnsi="Segoe UI" w:cs="Segoe UI"/>
          <w:szCs w:val="24"/>
        </w:rPr>
      </w:pPr>
    </w:p>
    <w:p w:rsidR="00FB42DF" w:rsidRDefault="000C210E" w:rsidP="00CC3DA6">
      <w:pPr>
        <w:ind w:left="709"/>
        <w:jc w:val="both"/>
        <w:rPr>
          <w:rFonts w:ascii="Segoe UI" w:hAnsi="Segoe UI" w:cs="Segoe UI"/>
          <w:szCs w:val="24"/>
        </w:rPr>
      </w:pPr>
      <w:r w:rsidRPr="004E5117">
        <w:rPr>
          <w:rFonts w:ascii="Segoe UI" w:hAnsi="Segoe UI" w:cs="Segoe UI"/>
          <w:szCs w:val="24"/>
        </w:rPr>
        <w:t xml:space="preserve">Für die Kontaktaufnahme steht weiters die dafür eingerichtete </w:t>
      </w:r>
      <w:r w:rsidR="004E5117">
        <w:rPr>
          <w:rFonts w:ascii="Segoe UI" w:hAnsi="Segoe UI" w:cs="Segoe UI"/>
          <w:szCs w:val="24"/>
        </w:rPr>
        <w:t>E-Mail</w:t>
      </w:r>
      <w:r w:rsidRPr="004E5117">
        <w:rPr>
          <w:rFonts w:ascii="Segoe UI" w:hAnsi="Segoe UI" w:cs="Segoe UI"/>
          <w:szCs w:val="24"/>
        </w:rPr>
        <w:t xml:space="preserve">adresse </w:t>
      </w:r>
      <w:hyperlink r:id="rId11" w:history="1">
        <w:r w:rsidRPr="004E5117">
          <w:rPr>
            <w:rStyle w:val="Hyperlink"/>
            <w:rFonts w:ascii="Segoe UI" w:hAnsi="Segoe UI" w:cs="Segoe UI"/>
            <w:szCs w:val="24"/>
          </w:rPr>
          <w:t>post.antikorruption@bgld.gv.at</w:t>
        </w:r>
      </w:hyperlink>
      <w:r w:rsidR="004E5117">
        <w:rPr>
          <w:rFonts w:ascii="Segoe UI" w:hAnsi="Segoe UI" w:cs="Segoe UI"/>
          <w:szCs w:val="24"/>
        </w:rPr>
        <w:t xml:space="preserve"> </w:t>
      </w:r>
      <w:r w:rsidRPr="001266BB">
        <w:rPr>
          <w:rFonts w:ascii="Segoe UI" w:hAnsi="Segoe UI" w:cs="Segoe UI"/>
          <w:szCs w:val="24"/>
        </w:rPr>
        <w:t>zur Verfügung.</w:t>
      </w:r>
    </w:p>
    <w:p w:rsidR="00FB42DF" w:rsidRDefault="00FB42DF" w:rsidP="00534A69">
      <w:pPr>
        <w:ind w:left="709"/>
        <w:jc w:val="both"/>
        <w:rPr>
          <w:rFonts w:ascii="Segoe UI" w:hAnsi="Segoe UI" w:cs="Segoe UI"/>
          <w:szCs w:val="24"/>
        </w:rPr>
      </w:pPr>
    </w:p>
    <w:p w:rsidR="00FB42DF" w:rsidRDefault="00FB42DF" w:rsidP="00FB42DF">
      <w:pPr>
        <w:ind w:left="709"/>
        <w:rPr>
          <w:rFonts w:ascii="Segoe UI" w:hAnsi="Segoe UI" w:cs="Segoe UI"/>
          <w:szCs w:val="24"/>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FB42DF" w:rsidRDefault="00FB42DF" w:rsidP="00FB42DF">
      <w:pPr>
        <w:ind w:left="709"/>
        <w:rPr>
          <w:rFonts w:ascii="Segoe UI" w:hAnsi="Segoe UI" w:cs="Segoe UI"/>
        </w:rPr>
      </w:pPr>
    </w:p>
    <w:p w:rsidR="000C210E" w:rsidRPr="00676FED" w:rsidRDefault="000C210E" w:rsidP="00676FED">
      <w:pPr>
        <w:pStyle w:val="berschrift1"/>
        <w:rPr>
          <w:rFonts w:ascii="Segoe UI" w:hAnsi="Segoe UI" w:cs="Segoe UI"/>
        </w:rPr>
      </w:pPr>
      <w:bookmarkStart w:id="15" w:name="_Toc327525603"/>
      <w:r w:rsidRPr="00676FED">
        <w:rPr>
          <w:rFonts w:ascii="Segoe UI" w:hAnsi="Segoe UI" w:cs="Segoe UI"/>
        </w:rPr>
        <w:t>RECHTLICHE RAHMENBEDINGUNGEN</w:t>
      </w:r>
      <w:bookmarkEnd w:id="15"/>
    </w:p>
    <w:p w:rsidR="000C210E" w:rsidRPr="001266BB" w:rsidRDefault="000C210E" w:rsidP="004E5117">
      <w:pPr>
        <w:ind w:left="709"/>
        <w:rPr>
          <w:rFonts w:ascii="Segoe UI" w:hAnsi="Segoe UI" w:cs="Segoe UI"/>
          <w:szCs w:val="24"/>
        </w:rPr>
      </w:pPr>
    </w:p>
    <w:p w:rsidR="000C210E" w:rsidRDefault="000C210E" w:rsidP="00CC3DA6">
      <w:pPr>
        <w:ind w:left="709"/>
        <w:jc w:val="both"/>
        <w:rPr>
          <w:rFonts w:ascii="Segoe UI" w:hAnsi="Segoe UI" w:cs="Segoe UI"/>
          <w:szCs w:val="24"/>
        </w:rPr>
      </w:pPr>
      <w:r w:rsidRPr="001266BB">
        <w:rPr>
          <w:rFonts w:ascii="Segoe UI" w:hAnsi="Segoe UI" w:cs="Segoe UI"/>
          <w:szCs w:val="24"/>
        </w:rPr>
        <w:t xml:space="preserve">Wer sich auf Korruption einlässt, verstößt im Regelfall nicht nur gegen das Dienstrecht, </w:t>
      </w:r>
      <w:r w:rsidRPr="00DF4422">
        <w:rPr>
          <w:rFonts w:ascii="Segoe UI" w:hAnsi="Segoe UI" w:cs="Segoe UI"/>
          <w:szCs w:val="24"/>
        </w:rPr>
        <w:t>sondern</w:t>
      </w:r>
      <w:r w:rsidRPr="001266BB">
        <w:rPr>
          <w:rFonts w:ascii="Segoe UI" w:hAnsi="Segoe UI" w:cs="Segoe UI"/>
          <w:szCs w:val="24"/>
        </w:rPr>
        <w:t xml:space="preserve"> begeht auch ein strafrechtliches Delikt, das mit Freiheitsstrafe bedroht ist</w:t>
      </w:r>
      <w:r w:rsidRPr="00DF4422">
        <w:rPr>
          <w:rFonts w:ascii="Segoe UI" w:hAnsi="Segoe UI" w:cs="Segoe UI"/>
          <w:szCs w:val="24"/>
        </w:rPr>
        <w:t xml:space="preserve">. </w:t>
      </w:r>
      <w:r w:rsidR="00914A80">
        <w:rPr>
          <w:rFonts w:ascii="Segoe UI" w:hAnsi="Segoe UI" w:cs="Segoe UI"/>
          <w:szCs w:val="24"/>
        </w:rPr>
        <w:t>Um eine Situation richtig einordnen zu können, ist es notwendig, die gesetzlichen Vorgaben zu kennen.</w:t>
      </w:r>
    </w:p>
    <w:p w:rsidR="003723A7" w:rsidRPr="001266BB" w:rsidRDefault="003723A7" w:rsidP="004E5117">
      <w:pPr>
        <w:ind w:left="709"/>
        <w:rPr>
          <w:rFonts w:ascii="Segoe UI" w:hAnsi="Segoe UI" w:cs="Segoe UI"/>
          <w:szCs w:val="24"/>
        </w:rPr>
      </w:pPr>
    </w:p>
    <w:p w:rsidR="000C210E" w:rsidRPr="004E5117" w:rsidRDefault="00C40AAE" w:rsidP="00EA6257">
      <w:pPr>
        <w:pStyle w:val="berschrift2"/>
        <w:ind w:hanging="434"/>
        <w:rPr>
          <w:rFonts w:ascii="Segoe UI" w:hAnsi="Segoe UI" w:cs="Segoe UI"/>
          <w:i w:val="0"/>
        </w:rPr>
      </w:pPr>
      <w:r>
        <w:rPr>
          <w:rFonts w:ascii="Segoe UI" w:hAnsi="Segoe UI" w:cs="Segoe UI"/>
          <w:i w:val="0"/>
        </w:rPr>
        <w:tab/>
      </w:r>
      <w:bookmarkStart w:id="16" w:name="_Toc327525604"/>
      <w:r w:rsidR="000C210E" w:rsidRPr="004E5117">
        <w:rPr>
          <w:rFonts w:ascii="Segoe UI" w:hAnsi="Segoe UI" w:cs="Segoe UI"/>
          <w:i w:val="0"/>
        </w:rPr>
        <w:t>DAS DIENSTRECHT</w:t>
      </w:r>
      <w:bookmarkEnd w:id="16"/>
    </w:p>
    <w:p w:rsidR="000C210E" w:rsidRPr="001266BB" w:rsidRDefault="000C210E" w:rsidP="004E5117">
      <w:pPr>
        <w:ind w:left="709"/>
        <w:rPr>
          <w:rFonts w:ascii="Segoe UI" w:hAnsi="Segoe UI" w:cs="Segoe UI"/>
          <w:szCs w:val="24"/>
        </w:rPr>
      </w:pPr>
      <w:r w:rsidRPr="001266BB">
        <w:rPr>
          <w:rFonts w:ascii="Segoe UI" w:hAnsi="Segoe UI" w:cs="Segoe UI"/>
          <w:szCs w:val="24"/>
        </w:rPr>
        <w:t xml:space="preserve">Um eine Gefährdung von Mitarbeiterinnen/Mitarbeitern zu vermeiden, enthält das Dienstrecht </w:t>
      </w:r>
    </w:p>
    <w:p w:rsidR="000C210E" w:rsidRPr="001266BB" w:rsidRDefault="003723A7" w:rsidP="00B71CA0">
      <w:pPr>
        <w:numPr>
          <w:ilvl w:val="0"/>
          <w:numId w:val="9"/>
        </w:numPr>
        <w:rPr>
          <w:rFonts w:ascii="Segoe UI" w:hAnsi="Segoe UI" w:cs="Segoe UI"/>
          <w:b/>
          <w:szCs w:val="24"/>
        </w:rPr>
      </w:pPr>
      <w:r>
        <w:rPr>
          <w:rFonts w:ascii="Segoe UI" w:hAnsi="Segoe UI" w:cs="Segoe UI"/>
          <w:szCs w:val="24"/>
        </w:rPr>
        <w:t>d</w:t>
      </w:r>
      <w:r w:rsidR="000C210E" w:rsidRPr="001266BB">
        <w:rPr>
          <w:rFonts w:ascii="Segoe UI" w:hAnsi="Segoe UI" w:cs="Segoe UI"/>
          <w:szCs w:val="24"/>
        </w:rPr>
        <w:t xml:space="preserve">ie Pflicht zur </w:t>
      </w:r>
      <w:r w:rsidR="000C210E" w:rsidRPr="001266BB">
        <w:rPr>
          <w:rFonts w:ascii="Segoe UI" w:hAnsi="Segoe UI" w:cs="Segoe UI"/>
          <w:b/>
          <w:szCs w:val="24"/>
        </w:rPr>
        <w:t>Unparteilichkeit</w:t>
      </w:r>
      <w:r w:rsidR="007E5263">
        <w:rPr>
          <w:rFonts w:ascii="Segoe UI" w:hAnsi="Segoe UI" w:cs="Segoe UI"/>
          <w:b/>
          <w:szCs w:val="24"/>
        </w:rPr>
        <w:t>,</w:t>
      </w:r>
    </w:p>
    <w:p w:rsidR="000C210E" w:rsidRPr="001266BB" w:rsidRDefault="003723A7" w:rsidP="00B71CA0">
      <w:pPr>
        <w:numPr>
          <w:ilvl w:val="0"/>
          <w:numId w:val="9"/>
        </w:numPr>
        <w:rPr>
          <w:rFonts w:ascii="Segoe UI" w:hAnsi="Segoe UI" w:cs="Segoe UI"/>
          <w:szCs w:val="24"/>
        </w:rPr>
      </w:pPr>
      <w:r>
        <w:rPr>
          <w:rFonts w:ascii="Segoe UI" w:hAnsi="Segoe UI" w:cs="Segoe UI"/>
          <w:szCs w:val="24"/>
        </w:rPr>
        <w:t>d</w:t>
      </w:r>
      <w:r w:rsidR="007C1174">
        <w:rPr>
          <w:rFonts w:ascii="Segoe UI" w:hAnsi="Segoe UI" w:cs="Segoe UI"/>
          <w:szCs w:val="24"/>
        </w:rPr>
        <w:t>a</w:t>
      </w:r>
      <w:r w:rsidR="000C210E" w:rsidRPr="001266BB">
        <w:rPr>
          <w:rFonts w:ascii="Segoe UI" w:hAnsi="Segoe UI" w:cs="Segoe UI"/>
          <w:szCs w:val="24"/>
        </w:rPr>
        <w:t xml:space="preserve">s </w:t>
      </w:r>
      <w:r w:rsidR="000C210E" w:rsidRPr="001266BB">
        <w:rPr>
          <w:rFonts w:ascii="Segoe UI" w:hAnsi="Segoe UI" w:cs="Segoe UI"/>
          <w:b/>
          <w:szCs w:val="24"/>
        </w:rPr>
        <w:t>Verbot der Geschenkannahme</w:t>
      </w:r>
      <w:r w:rsidR="007E5263">
        <w:rPr>
          <w:rFonts w:ascii="Segoe UI" w:hAnsi="Segoe UI" w:cs="Segoe UI"/>
          <w:b/>
          <w:szCs w:val="24"/>
        </w:rPr>
        <w:t>,</w:t>
      </w:r>
    </w:p>
    <w:p w:rsidR="00416EE6" w:rsidRPr="00416EE6" w:rsidRDefault="000C210E" w:rsidP="00B71CA0">
      <w:pPr>
        <w:numPr>
          <w:ilvl w:val="0"/>
          <w:numId w:val="9"/>
        </w:numPr>
        <w:rPr>
          <w:rFonts w:ascii="Segoe UI" w:hAnsi="Segoe UI" w:cs="Segoe UI"/>
          <w:szCs w:val="24"/>
        </w:rPr>
      </w:pPr>
      <w:r w:rsidRPr="00416EE6">
        <w:rPr>
          <w:rFonts w:ascii="Segoe UI" w:hAnsi="Segoe UI" w:cs="Segoe UI"/>
          <w:szCs w:val="24"/>
        </w:rPr>
        <w:t xml:space="preserve">Melde-, Genehmigungs- und Unterlassungspflicht bei </w:t>
      </w:r>
      <w:r w:rsidRPr="00416EE6">
        <w:rPr>
          <w:rFonts w:ascii="Segoe UI" w:hAnsi="Segoe UI" w:cs="Segoe UI"/>
          <w:b/>
          <w:szCs w:val="24"/>
        </w:rPr>
        <w:t>Nebenbeschäftigungen</w:t>
      </w:r>
      <w:r w:rsidR="007E5263">
        <w:rPr>
          <w:rFonts w:ascii="Segoe UI" w:hAnsi="Segoe UI" w:cs="Segoe UI"/>
          <w:b/>
          <w:szCs w:val="24"/>
        </w:rPr>
        <w:t>,</w:t>
      </w:r>
    </w:p>
    <w:p w:rsidR="000C210E" w:rsidRPr="00416EE6" w:rsidRDefault="000C210E" w:rsidP="00B71CA0">
      <w:pPr>
        <w:numPr>
          <w:ilvl w:val="0"/>
          <w:numId w:val="9"/>
        </w:numPr>
        <w:rPr>
          <w:rFonts w:ascii="Segoe UI" w:hAnsi="Segoe UI" w:cs="Segoe UI"/>
          <w:szCs w:val="24"/>
        </w:rPr>
      </w:pPr>
      <w:r w:rsidRPr="00416EE6">
        <w:rPr>
          <w:rFonts w:ascii="Segoe UI" w:hAnsi="Segoe UI" w:cs="Segoe UI"/>
          <w:szCs w:val="24"/>
        </w:rPr>
        <w:t xml:space="preserve">Pflichten bei </w:t>
      </w:r>
      <w:r w:rsidRPr="00416EE6">
        <w:rPr>
          <w:rFonts w:ascii="Segoe UI" w:hAnsi="Segoe UI" w:cs="Segoe UI"/>
          <w:b/>
          <w:szCs w:val="24"/>
        </w:rPr>
        <w:t xml:space="preserve">Befangenheit </w:t>
      </w:r>
      <w:r w:rsidRPr="00416EE6">
        <w:rPr>
          <w:rFonts w:ascii="Segoe UI" w:hAnsi="Segoe UI" w:cs="Segoe UI"/>
          <w:szCs w:val="24"/>
        </w:rPr>
        <w:t>und</w:t>
      </w:r>
    </w:p>
    <w:p w:rsidR="000C210E" w:rsidRPr="001266BB" w:rsidRDefault="000C210E" w:rsidP="00B71CA0">
      <w:pPr>
        <w:numPr>
          <w:ilvl w:val="0"/>
          <w:numId w:val="9"/>
        </w:numPr>
        <w:rPr>
          <w:rFonts w:ascii="Segoe UI" w:hAnsi="Segoe UI" w:cs="Segoe UI"/>
          <w:b/>
          <w:szCs w:val="24"/>
        </w:rPr>
      </w:pPr>
      <w:r w:rsidRPr="001266BB">
        <w:rPr>
          <w:rFonts w:ascii="Segoe UI" w:hAnsi="Segoe UI" w:cs="Segoe UI"/>
          <w:szCs w:val="24"/>
        </w:rPr>
        <w:t xml:space="preserve">Pflicht zur </w:t>
      </w:r>
      <w:r w:rsidRPr="001266BB">
        <w:rPr>
          <w:rFonts w:ascii="Segoe UI" w:hAnsi="Segoe UI" w:cs="Segoe UI"/>
          <w:b/>
          <w:szCs w:val="24"/>
        </w:rPr>
        <w:t>Amtsverschwiegenheit</w:t>
      </w:r>
      <w:r w:rsidR="007E5263">
        <w:rPr>
          <w:rFonts w:ascii="Segoe UI" w:hAnsi="Segoe UI" w:cs="Segoe UI"/>
          <w:b/>
          <w:szCs w:val="24"/>
        </w:rPr>
        <w:t>.</w:t>
      </w:r>
    </w:p>
    <w:p w:rsidR="000C210E" w:rsidRPr="001266BB" w:rsidRDefault="000C210E" w:rsidP="004E5117">
      <w:pPr>
        <w:ind w:left="709"/>
        <w:rPr>
          <w:rFonts w:ascii="Segoe UI" w:hAnsi="Segoe UI" w:cs="Segoe UI"/>
          <w:szCs w:val="24"/>
        </w:rPr>
      </w:pPr>
    </w:p>
    <w:p w:rsidR="000C210E" w:rsidRPr="0089041D" w:rsidRDefault="004F16DC" w:rsidP="00B71CA0">
      <w:pPr>
        <w:pStyle w:val="Untertitel"/>
        <w:numPr>
          <w:ilvl w:val="0"/>
          <w:numId w:val="10"/>
        </w:numPr>
        <w:jc w:val="left"/>
        <w:rPr>
          <w:rFonts w:ascii="Segoe UI" w:hAnsi="Segoe UI" w:cs="Segoe UI"/>
          <w:b/>
        </w:rPr>
      </w:pPr>
      <w:r>
        <w:rPr>
          <w:rFonts w:ascii="Segoe UI" w:hAnsi="Segoe UI" w:cs="Segoe UI"/>
          <w:b/>
        </w:rPr>
        <w:t xml:space="preserve">Die Grundregel </w:t>
      </w:r>
      <w:r w:rsidR="00743118">
        <w:rPr>
          <w:rFonts w:ascii="Segoe UI" w:hAnsi="Segoe UI" w:cs="Segoe UI"/>
          <w:b/>
        </w:rPr>
        <w:t>–</w:t>
      </w:r>
      <w:r>
        <w:rPr>
          <w:rFonts w:ascii="Segoe UI" w:hAnsi="Segoe UI" w:cs="Segoe UI"/>
          <w:b/>
        </w:rPr>
        <w:t xml:space="preserve"> </w:t>
      </w:r>
      <w:r w:rsidR="00743118">
        <w:rPr>
          <w:rFonts w:ascii="Segoe UI" w:hAnsi="Segoe UI" w:cs="Segoe UI"/>
          <w:b/>
        </w:rPr>
        <w:t>das Gebot der Unparteilichkeit</w:t>
      </w:r>
    </w:p>
    <w:p w:rsidR="000C210E" w:rsidRPr="001266BB" w:rsidRDefault="000C210E" w:rsidP="00CC3DA6">
      <w:pPr>
        <w:ind w:left="709"/>
        <w:jc w:val="both"/>
        <w:rPr>
          <w:rFonts w:ascii="Segoe UI" w:hAnsi="Segoe UI" w:cs="Segoe UI"/>
          <w:szCs w:val="24"/>
        </w:rPr>
      </w:pPr>
      <w:r w:rsidRPr="001266BB">
        <w:rPr>
          <w:rFonts w:ascii="Segoe UI" w:hAnsi="Segoe UI" w:cs="Segoe UI"/>
          <w:szCs w:val="24"/>
        </w:rPr>
        <w:t>Die selbstlose, uneigennützige, auf keinen persönlichen Vorteil bedachte Führung der Amtsgeschäfte ist eine wesentliche Grundlage des öffentlichen Dienstes.</w:t>
      </w:r>
    </w:p>
    <w:p w:rsidR="00FB42DF" w:rsidRDefault="00957347" w:rsidP="00CC3DA6">
      <w:pPr>
        <w:ind w:left="709"/>
        <w:jc w:val="both"/>
        <w:rPr>
          <w:rFonts w:ascii="Segoe UI" w:hAnsi="Segoe UI" w:cs="Segoe UI"/>
          <w:szCs w:val="24"/>
        </w:rPr>
      </w:pPr>
      <w:r>
        <w:rPr>
          <w:rFonts w:ascii="Segoe UI" w:hAnsi="Segoe UI" w:cs="Segoe UI"/>
          <w:szCs w:val="24"/>
        </w:rPr>
        <w:t>Mitarbeiterinnen und Mitarbeiter</w:t>
      </w:r>
      <w:r w:rsidR="000C210E" w:rsidRPr="001266BB">
        <w:rPr>
          <w:rFonts w:ascii="Segoe UI" w:hAnsi="Segoe UI" w:cs="Segoe UI"/>
          <w:szCs w:val="24"/>
        </w:rPr>
        <w:t xml:space="preserve"> haben daher die ihnen übertragenen Geschäfte unter Beachtung der geltenden Rechtsvorschriften mit Sorgfalt, Fleiß und Unparteilichkeit zu besorgen</w:t>
      </w:r>
      <w:r w:rsidR="00FB42DF">
        <w:rPr>
          <w:rFonts w:ascii="Segoe UI" w:hAnsi="Segoe UI" w:cs="Segoe UI"/>
          <w:szCs w:val="24"/>
        </w:rPr>
        <w:t>.</w:t>
      </w:r>
    </w:p>
    <w:p w:rsidR="00FC5E85" w:rsidRDefault="00FC5E85" w:rsidP="004E5117">
      <w:pPr>
        <w:ind w:left="709"/>
        <w:rPr>
          <w:rFonts w:ascii="Segoe UI" w:hAnsi="Segoe UI" w:cs="Segoe UI"/>
          <w:szCs w:val="24"/>
        </w:rPr>
      </w:pPr>
    </w:p>
    <w:p w:rsidR="00FC5E85" w:rsidRDefault="00FC5E85" w:rsidP="004E5117">
      <w:pPr>
        <w:ind w:left="709"/>
        <w:rPr>
          <w:rFonts w:ascii="Segoe UI" w:hAnsi="Segoe UI" w:cs="Segoe UI"/>
          <w:szCs w:val="24"/>
        </w:rPr>
      </w:pPr>
    </w:p>
    <w:p w:rsidR="000309CD" w:rsidRDefault="000309CD" w:rsidP="004E5117">
      <w:pPr>
        <w:ind w:left="709"/>
        <w:rPr>
          <w:rFonts w:ascii="Segoe UI" w:hAnsi="Segoe UI" w:cs="Segoe UI"/>
          <w:szCs w:val="24"/>
        </w:rPr>
      </w:pPr>
    </w:p>
    <w:p w:rsidR="000C210E" w:rsidRPr="001266BB" w:rsidRDefault="000C210E" w:rsidP="00B71CA0">
      <w:pPr>
        <w:numPr>
          <w:ilvl w:val="0"/>
          <w:numId w:val="10"/>
        </w:numPr>
        <w:rPr>
          <w:rFonts w:ascii="Segoe UI" w:hAnsi="Segoe UI" w:cs="Segoe UI"/>
          <w:b/>
          <w:szCs w:val="24"/>
        </w:rPr>
      </w:pPr>
      <w:r w:rsidRPr="001266BB">
        <w:rPr>
          <w:rFonts w:ascii="Segoe UI" w:hAnsi="Segoe UI" w:cs="Segoe UI"/>
          <w:b/>
          <w:szCs w:val="24"/>
        </w:rPr>
        <w:t>Geschenkannahmeverbot</w:t>
      </w:r>
    </w:p>
    <w:p w:rsidR="002C47B9" w:rsidRPr="008D48B2" w:rsidRDefault="002C47B9" w:rsidP="00957347">
      <w:pPr>
        <w:autoSpaceDE w:val="0"/>
        <w:autoSpaceDN w:val="0"/>
        <w:adjustRightInd w:val="0"/>
        <w:jc w:val="both"/>
        <w:rPr>
          <w:rFonts w:ascii="Segoe UI" w:hAnsi="Segoe UI" w:cs="Segoe UI"/>
          <w:color w:val="000000"/>
          <w:szCs w:val="24"/>
          <w:lang w:val="de-AT" w:eastAsia="de-AT"/>
        </w:rPr>
      </w:pPr>
    </w:p>
    <w:p w:rsidR="008D48B2" w:rsidRDefault="008D48B2" w:rsidP="008D48B2">
      <w:pPr>
        <w:ind w:left="709"/>
        <w:jc w:val="both"/>
        <w:rPr>
          <w:rFonts w:ascii="Segoe UI" w:hAnsi="Segoe UI" w:cs="Segoe UI"/>
          <w:color w:val="000000"/>
          <w:szCs w:val="24"/>
          <w:lang w:val="de-AT" w:eastAsia="de-AT"/>
        </w:rPr>
      </w:pPr>
      <w:r w:rsidRPr="008D48B2">
        <w:rPr>
          <w:rFonts w:ascii="Segoe UI" w:hAnsi="Segoe UI" w:cs="Segoe UI"/>
          <w:color w:val="000000"/>
          <w:szCs w:val="24"/>
          <w:lang w:val="de-AT" w:eastAsia="de-AT"/>
        </w:rPr>
        <w:t xml:space="preserve">Das Geschenkannahmeverbot ist in § 73 Burgenländisches Landesbeamten-Dienstrechtsgesetz </w:t>
      </w:r>
      <w:r w:rsidR="00EB17EA">
        <w:rPr>
          <w:rFonts w:ascii="Segoe UI" w:hAnsi="Segoe UI" w:cs="Segoe UI"/>
          <w:color w:val="000000"/>
          <w:szCs w:val="24"/>
          <w:lang w:val="de-AT" w:eastAsia="de-AT"/>
        </w:rPr>
        <w:t xml:space="preserve">1997 </w:t>
      </w:r>
      <w:r w:rsidRPr="008D48B2">
        <w:rPr>
          <w:rFonts w:ascii="Segoe UI" w:hAnsi="Segoe UI" w:cs="Segoe UI"/>
          <w:color w:val="000000"/>
          <w:szCs w:val="24"/>
          <w:lang w:val="de-AT" w:eastAsia="de-AT"/>
        </w:rPr>
        <w:t>(</w:t>
      </w:r>
      <w:r w:rsidR="00E44672">
        <w:rPr>
          <w:rFonts w:ascii="Segoe UI" w:hAnsi="Segoe UI" w:cs="Segoe UI"/>
          <w:color w:val="000000"/>
          <w:szCs w:val="24"/>
          <w:lang w:val="de-AT" w:eastAsia="de-AT"/>
        </w:rPr>
        <w:t xml:space="preserve">Bgld. </w:t>
      </w:r>
      <w:r w:rsidRPr="008D48B2">
        <w:rPr>
          <w:rFonts w:ascii="Segoe UI" w:hAnsi="Segoe UI" w:cs="Segoe UI"/>
          <w:color w:val="000000"/>
          <w:szCs w:val="24"/>
          <w:lang w:val="de-AT" w:eastAsia="de-AT"/>
        </w:rPr>
        <w:t>LBDG</w:t>
      </w:r>
      <w:r w:rsidR="00E44672">
        <w:rPr>
          <w:rFonts w:ascii="Segoe UI" w:hAnsi="Segoe UI" w:cs="Segoe UI"/>
          <w:color w:val="000000"/>
          <w:szCs w:val="24"/>
          <w:lang w:val="de-AT" w:eastAsia="de-AT"/>
        </w:rPr>
        <w:t xml:space="preserve"> 1997</w:t>
      </w:r>
      <w:r w:rsidRPr="008D48B2">
        <w:rPr>
          <w:rFonts w:ascii="Segoe UI" w:hAnsi="Segoe UI" w:cs="Segoe UI"/>
          <w:color w:val="000000"/>
          <w:szCs w:val="24"/>
          <w:lang w:val="de-AT" w:eastAsia="de-AT"/>
        </w:rPr>
        <w:t xml:space="preserve">) </w:t>
      </w:r>
      <w:r w:rsidR="00E44672">
        <w:rPr>
          <w:rFonts w:ascii="Segoe UI" w:hAnsi="Segoe UI" w:cs="Segoe UI"/>
          <w:color w:val="000000"/>
          <w:szCs w:val="24"/>
          <w:lang w:val="de-AT" w:eastAsia="de-AT"/>
        </w:rPr>
        <w:t xml:space="preserve">i.d.g.F. </w:t>
      </w:r>
      <w:r w:rsidR="002C47B9">
        <w:rPr>
          <w:rFonts w:ascii="Segoe UI" w:hAnsi="Segoe UI" w:cs="Segoe UI"/>
          <w:color w:val="000000"/>
          <w:szCs w:val="24"/>
          <w:lang w:val="de-AT" w:eastAsia="de-AT"/>
        </w:rPr>
        <w:t>und im § 11 Abs. 1 des Bgld. L</w:t>
      </w:r>
      <w:r w:rsidR="00FD6EE6">
        <w:rPr>
          <w:rFonts w:ascii="Segoe UI" w:hAnsi="Segoe UI" w:cs="Segoe UI"/>
          <w:color w:val="000000"/>
          <w:szCs w:val="24"/>
          <w:lang w:val="de-AT" w:eastAsia="de-AT"/>
        </w:rPr>
        <w:t>andesvertrags</w:t>
      </w:r>
      <w:r w:rsidR="00FD6EE6">
        <w:rPr>
          <w:rFonts w:ascii="Segoe UI" w:hAnsi="Segoe UI" w:cs="Segoe UI"/>
          <w:color w:val="000000"/>
          <w:szCs w:val="24"/>
          <w:lang w:val="de-AT" w:eastAsia="de-AT"/>
        </w:rPr>
        <w:softHyphen/>
        <w:t xml:space="preserve">bedienstetengesetz </w:t>
      </w:r>
      <w:r w:rsidR="00EB17EA">
        <w:rPr>
          <w:rFonts w:ascii="Segoe UI" w:hAnsi="Segoe UI" w:cs="Segoe UI"/>
          <w:color w:val="000000"/>
          <w:szCs w:val="24"/>
          <w:lang w:val="de-AT" w:eastAsia="de-AT"/>
        </w:rPr>
        <w:t xml:space="preserve">2013 </w:t>
      </w:r>
      <w:r w:rsidR="00FD6EE6">
        <w:rPr>
          <w:rFonts w:ascii="Segoe UI" w:hAnsi="Segoe UI" w:cs="Segoe UI"/>
          <w:color w:val="000000"/>
          <w:szCs w:val="24"/>
          <w:lang w:val="de-AT" w:eastAsia="de-AT"/>
        </w:rPr>
        <w:t>(Bgld. LVBG</w:t>
      </w:r>
      <w:r w:rsidR="00EB17EA">
        <w:rPr>
          <w:rFonts w:ascii="Segoe UI" w:hAnsi="Segoe UI" w:cs="Segoe UI"/>
          <w:color w:val="000000"/>
          <w:szCs w:val="24"/>
          <w:lang w:val="de-AT" w:eastAsia="de-AT"/>
        </w:rPr>
        <w:t xml:space="preserve"> 2013</w:t>
      </w:r>
      <w:r w:rsidR="00FD6EE6">
        <w:rPr>
          <w:rFonts w:ascii="Segoe UI" w:hAnsi="Segoe UI" w:cs="Segoe UI"/>
          <w:color w:val="000000"/>
          <w:szCs w:val="24"/>
          <w:lang w:val="de-AT" w:eastAsia="de-AT"/>
        </w:rPr>
        <w:t xml:space="preserve">) </w:t>
      </w:r>
      <w:r w:rsidR="00E44672">
        <w:rPr>
          <w:rFonts w:ascii="Segoe UI" w:hAnsi="Segoe UI" w:cs="Segoe UI"/>
          <w:color w:val="000000"/>
          <w:szCs w:val="24"/>
          <w:lang w:val="de-AT" w:eastAsia="de-AT"/>
        </w:rPr>
        <w:t xml:space="preserve">i.d.g.F. </w:t>
      </w:r>
      <w:r w:rsidRPr="008D48B2">
        <w:rPr>
          <w:rFonts w:ascii="Segoe UI" w:hAnsi="Segoe UI" w:cs="Segoe UI"/>
          <w:color w:val="000000"/>
          <w:szCs w:val="24"/>
          <w:lang w:val="de-AT" w:eastAsia="de-AT"/>
        </w:rPr>
        <w:t xml:space="preserve">geregelt. </w:t>
      </w:r>
    </w:p>
    <w:p w:rsidR="00F222C7" w:rsidRPr="008D48B2" w:rsidRDefault="00F222C7" w:rsidP="008D48B2">
      <w:pPr>
        <w:ind w:left="709"/>
        <w:jc w:val="both"/>
        <w:rPr>
          <w:rFonts w:ascii="Segoe UI" w:hAnsi="Segoe UI" w:cs="Segoe UI"/>
          <w:szCs w:val="24"/>
        </w:rPr>
      </w:pPr>
      <w:r>
        <w:rPr>
          <w:rFonts w:ascii="Segoe UI" w:hAnsi="Segoe UI" w:cs="Segoe UI"/>
          <w:color w:val="000000"/>
          <w:szCs w:val="24"/>
          <w:lang w:val="de-AT" w:eastAsia="de-AT"/>
        </w:rPr>
        <w:t xml:space="preserve">Demgemäß ist es dem </w:t>
      </w:r>
      <w:r w:rsidR="00957347">
        <w:rPr>
          <w:rFonts w:ascii="Segoe UI" w:hAnsi="Segoe UI" w:cs="Segoe UI"/>
          <w:color w:val="000000"/>
          <w:szCs w:val="24"/>
          <w:lang w:val="de-AT" w:eastAsia="de-AT"/>
        </w:rPr>
        <w:t>Landesbediensteten</w:t>
      </w:r>
      <w:r>
        <w:rPr>
          <w:rFonts w:ascii="Segoe UI" w:hAnsi="Segoe UI" w:cs="Segoe UI"/>
          <w:color w:val="000000"/>
          <w:szCs w:val="24"/>
          <w:lang w:val="de-AT" w:eastAsia="de-AT"/>
        </w:rPr>
        <w:t xml:space="preserve"> untersagt, im Hinblick auf seine amtliche Stellung für sich oder einen Dritten ein Geschenk, einen anderen Vermögensvorteil oder sonstigen Vorteil zu fordern, anzunehmen oder sich versprechen zu lassen. Jedoch gelten orts- oder landesübliche Aufmerksamkeiten von geringem Wert nicht als Geschenke im Sinne dieser Bestimmung. </w:t>
      </w:r>
      <w:r w:rsidR="00957347">
        <w:rPr>
          <w:rFonts w:ascii="Segoe UI" w:hAnsi="Segoe UI" w:cs="Segoe UI"/>
          <w:color w:val="000000"/>
          <w:szCs w:val="24"/>
          <w:lang w:val="de-AT" w:eastAsia="de-AT"/>
        </w:rPr>
        <w:t xml:space="preserve">Die </w:t>
      </w:r>
      <w:r w:rsidR="00486DEF">
        <w:rPr>
          <w:rFonts w:ascii="Segoe UI" w:hAnsi="Segoe UI" w:cs="Segoe UI"/>
          <w:color w:val="000000"/>
          <w:szCs w:val="24"/>
          <w:lang w:val="de-AT" w:eastAsia="de-AT"/>
        </w:rPr>
        <w:t>Landesbediensteten</w:t>
      </w:r>
      <w:r>
        <w:rPr>
          <w:rFonts w:ascii="Segoe UI" w:hAnsi="Segoe UI" w:cs="Segoe UI"/>
          <w:color w:val="000000"/>
          <w:szCs w:val="24"/>
          <w:lang w:val="de-AT" w:eastAsia="de-AT"/>
        </w:rPr>
        <w:t xml:space="preserve"> </w:t>
      </w:r>
      <w:r w:rsidR="00486DEF">
        <w:rPr>
          <w:rFonts w:ascii="Segoe UI" w:hAnsi="Segoe UI" w:cs="Segoe UI"/>
          <w:color w:val="000000"/>
          <w:szCs w:val="24"/>
          <w:lang w:val="de-AT" w:eastAsia="de-AT"/>
        </w:rPr>
        <w:t>dürfen</w:t>
      </w:r>
      <w:r>
        <w:rPr>
          <w:rFonts w:ascii="Segoe UI" w:hAnsi="Segoe UI" w:cs="Segoe UI"/>
          <w:color w:val="000000"/>
          <w:szCs w:val="24"/>
          <w:lang w:val="de-AT" w:eastAsia="de-AT"/>
        </w:rPr>
        <w:t xml:space="preserve"> Ehrengeschenke entgegennehmen. Ehrengeschenke sind Gegenstände, die de</w:t>
      </w:r>
      <w:r w:rsidR="00486DEF">
        <w:rPr>
          <w:rFonts w:ascii="Segoe UI" w:hAnsi="Segoe UI" w:cs="Segoe UI"/>
          <w:color w:val="000000"/>
          <w:szCs w:val="24"/>
          <w:lang w:val="de-AT" w:eastAsia="de-AT"/>
        </w:rPr>
        <w:t>n</w:t>
      </w:r>
      <w:r>
        <w:rPr>
          <w:rFonts w:ascii="Segoe UI" w:hAnsi="Segoe UI" w:cs="Segoe UI"/>
          <w:color w:val="000000"/>
          <w:szCs w:val="24"/>
          <w:lang w:val="de-AT" w:eastAsia="de-AT"/>
        </w:rPr>
        <w:t xml:space="preserve"> </w:t>
      </w:r>
      <w:r w:rsidR="00486DEF">
        <w:rPr>
          <w:rFonts w:ascii="Segoe UI" w:hAnsi="Segoe UI" w:cs="Segoe UI"/>
          <w:color w:val="000000"/>
          <w:szCs w:val="24"/>
          <w:lang w:val="de-AT" w:eastAsia="de-AT"/>
        </w:rPr>
        <w:t>Landesbediensteten</w:t>
      </w:r>
      <w:r>
        <w:rPr>
          <w:rFonts w:ascii="Segoe UI" w:hAnsi="Segoe UI" w:cs="Segoe UI"/>
          <w:color w:val="000000"/>
          <w:szCs w:val="24"/>
          <w:lang w:val="de-AT" w:eastAsia="de-AT"/>
        </w:rPr>
        <w:t xml:space="preserve"> von Staaten, öffentlich-rechtlichen Körperschaften oder Traditionsinstitutionen für Verdienste oder aus Courtoisie übergeben werden. Sie </w:t>
      </w:r>
      <w:r w:rsidR="00486DEF">
        <w:rPr>
          <w:rFonts w:ascii="Segoe UI" w:hAnsi="Segoe UI" w:cs="Segoe UI"/>
          <w:color w:val="000000"/>
          <w:szCs w:val="24"/>
          <w:lang w:val="de-AT" w:eastAsia="de-AT"/>
        </w:rPr>
        <w:t>haben</w:t>
      </w:r>
      <w:r>
        <w:rPr>
          <w:rFonts w:ascii="Segoe UI" w:hAnsi="Segoe UI" w:cs="Segoe UI"/>
          <w:color w:val="000000"/>
          <w:szCs w:val="24"/>
          <w:lang w:val="de-AT" w:eastAsia="de-AT"/>
        </w:rPr>
        <w:t xml:space="preserve"> die Dienstbehörde jedoch umgehend davon in Kenntnis zu setzen. Diese hat das Ehrengeschenk zu vereinnahmen. Die eingegangen Ehrengeschenke </w:t>
      </w:r>
      <w:r w:rsidR="00DE6622">
        <w:rPr>
          <w:rFonts w:ascii="Segoe UI" w:hAnsi="Segoe UI" w:cs="Segoe UI"/>
          <w:color w:val="000000"/>
          <w:szCs w:val="24"/>
          <w:lang w:val="de-AT" w:eastAsia="de-AT"/>
        </w:rPr>
        <w:t xml:space="preserve">sind </w:t>
      </w:r>
      <w:r>
        <w:rPr>
          <w:rFonts w:ascii="Segoe UI" w:hAnsi="Segoe UI" w:cs="Segoe UI"/>
          <w:color w:val="000000"/>
          <w:szCs w:val="24"/>
          <w:lang w:val="de-AT" w:eastAsia="de-AT"/>
        </w:rPr>
        <w:t xml:space="preserve">zu verwerten und deren Erlös für Wohlfahrtszwecke zugunsten der Bediensteten zu verwenden. Ehrengeschenke von geringfügigem oder lediglich symbolischen Wert können </w:t>
      </w:r>
      <w:r w:rsidR="00486DEF">
        <w:rPr>
          <w:rFonts w:ascii="Segoe UI" w:hAnsi="Segoe UI" w:cs="Segoe UI"/>
          <w:color w:val="000000"/>
          <w:szCs w:val="24"/>
          <w:lang w:val="de-AT" w:eastAsia="de-AT"/>
        </w:rPr>
        <w:t>den Landesbediensteten</w:t>
      </w:r>
      <w:r>
        <w:rPr>
          <w:rFonts w:ascii="Segoe UI" w:hAnsi="Segoe UI" w:cs="Segoe UI"/>
          <w:color w:val="000000"/>
          <w:szCs w:val="24"/>
          <w:lang w:val="de-AT" w:eastAsia="de-AT"/>
        </w:rPr>
        <w:t xml:space="preserve"> zur pers</w:t>
      </w:r>
      <w:r w:rsidR="00DE6622">
        <w:rPr>
          <w:rFonts w:ascii="Segoe UI" w:hAnsi="Segoe UI" w:cs="Segoe UI"/>
          <w:color w:val="000000"/>
          <w:szCs w:val="24"/>
          <w:lang w:val="de-AT" w:eastAsia="de-AT"/>
        </w:rPr>
        <w:t>önlichen Nutzung</w:t>
      </w:r>
      <w:r>
        <w:rPr>
          <w:rFonts w:ascii="Segoe UI" w:hAnsi="Segoe UI" w:cs="Segoe UI"/>
          <w:color w:val="000000"/>
          <w:szCs w:val="24"/>
          <w:lang w:val="de-AT" w:eastAsia="de-AT"/>
        </w:rPr>
        <w:t xml:space="preserve"> überlassen werden.</w:t>
      </w:r>
    </w:p>
    <w:p w:rsidR="005B1E86" w:rsidRDefault="005B1E86" w:rsidP="008D48B2">
      <w:pPr>
        <w:ind w:left="709"/>
        <w:rPr>
          <w:rFonts w:ascii="Segoe UI" w:hAnsi="Segoe UI" w:cs="Segoe UI"/>
          <w:szCs w:val="24"/>
        </w:rPr>
      </w:pPr>
    </w:p>
    <w:p w:rsidR="00C23CBC" w:rsidRPr="008D48B2" w:rsidRDefault="00C23CBC" w:rsidP="008D48B2">
      <w:pPr>
        <w:ind w:left="709"/>
        <w:rPr>
          <w:rFonts w:ascii="Segoe UI" w:hAnsi="Segoe UI" w:cs="Segoe UI"/>
          <w:szCs w:val="24"/>
        </w:rPr>
      </w:pPr>
    </w:p>
    <w:p w:rsidR="003E30FB" w:rsidRDefault="003E30FB">
      <w:pPr>
        <w:spacing w:line="240" w:lineRule="auto"/>
        <w:rPr>
          <w:rFonts w:ascii="Segoe UI" w:eastAsia="Calibri" w:hAnsi="Segoe UI" w:cs="Segoe UI"/>
          <w:b/>
          <w:szCs w:val="24"/>
          <w:lang w:val="de-AT" w:eastAsia="en-US"/>
        </w:rPr>
      </w:pPr>
      <w:r>
        <w:rPr>
          <w:rFonts w:ascii="Segoe UI" w:hAnsi="Segoe UI" w:cs="Segoe UI"/>
          <w:b/>
          <w:szCs w:val="24"/>
        </w:rPr>
        <w:br w:type="page"/>
      </w:r>
    </w:p>
    <w:p w:rsidR="000C210E" w:rsidRPr="005B1E86" w:rsidRDefault="000C210E" w:rsidP="008D48B2">
      <w:pPr>
        <w:pStyle w:val="Listenabsatz"/>
        <w:numPr>
          <w:ilvl w:val="0"/>
          <w:numId w:val="10"/>
        </w:numPr>
        <w:spacing w:after="0" w:line="360" w:lineRule="auto"/>
        <w:rPr>
          <w:rFonts w:ascii="Segoe UI" w:hAnsi="Segoe UI" w:cs="Segoe UI"/>
          <w:szCs w:val="24"/>
        </w:rPr>
      </w:pPr>
      <w:r w:rsidRPr="008D48B2">
        <w:rPr>
          <w:rFonts w:ascii="Segoe UI" w:hAnsi="Segoe UI" w:cs="Segoe UI"/>
          <w:b/>
          <w:sz w:val="24"/>
          <w:szCs w:val="24"/>
        </w:rPr>
        <w:lastRenderedPageBreak/>
        <w:t>Melde-, Genehmigungs</w:t>
      </w:r>
      <w:r w:rsidRPr="005B1E86">
        <w:rPr>
          <w:rFonts w:ascii="Segoe UI" w:hAnsi="Segoe UI" w:cs="Segoe UI"/>
          <w:b/>
          <w:szCs w:val="24"/>
        </w:rPr>
        <w:t xml:space="preserve">- und Unterlassungspflicht bei Nebenbeschäftigungen </w:t>
      </w:r>
    </w:p>
    <w:p w:rsidR="000C210E" w:rsidRPr="001266BB" w:rsidRDefault="000C210E" w:rsidP="008D48B2">
      <w:pPr>
        <w:ind w:left="709"/>
        <w:jc w:val="both"/>
        <w:rPr>
          <w:rFonts w:ascii="Segoe UI" w:hAnsi="Segoe UI" w:cs="Segoe UI"/>
          <w:szCs w:val="24"/>
        </w:rPr>
      </w:pPr>
      <w:r w:rsidRPr="001266BB">
        <w:rPr>
          <w:rFonts w:ascii="Segoe UI" w:hAnsi="Segoe UI" w:cs="Segoe UI"/>
          <w:szCs w:val="24"/>
        </w:rPr>
        <w:t xml:space="preserve">Die </w:t>
      </w:r>
      <w:r w:rsidR="00486DEF">
        <w:rPr>
          <w:rFonts w:ascii="Segoe UI" w:hAnsi="Segoe UI" w:cs="Segoe UI"/>
          <w:szCs w:val="24"/>
        </w:rPr>
        <w:t>Landesbediensteten</w:t>
      </w:r>
      <w:r w:rsidRPr="001266BB">
        <w:rPr>
          <w:rFonts w:ascii="Segoe UI" w:hAnsi="Segoe UI" w:cs="Segoe UI"/>
          <w:szCs w:val="24"/>
        </w:rPr>
        <w:t xml:space="preserve"> dürfen keine Nebenbeschäftigung ausüben, die sie an der genauen Erfüllung ihrer dienstlichen Aufgaben behindert, die Vermutung der Befangenheit hervorruft oder die Achtung und das Vertrauen</w:t>
      </w:r>
      <w:r w:rsidR="00164A3D">
        <w:rPr>
          <w:rFonts w:ascii="Segoe UI" w:hAnsi="Segoe UI" w:cs="Segoe UI"/>
          <w:szCs w:val="24"/>
        </w:rPr>
        <w:t xml:space="preserve"> oder sonstige wesentliche dienstliche Interessen gefährdet.</w:t>
      </w:r>
    </w:p>
    <w:p w:rsidR="000C210E" w:rsidRPr="001266BB" w:rsidRDefault="000C210E" w:rsidP="00CC3DA6">
      <w:pPr>
        <w:ind w:left="709"/>
        <w:jc w:val="both"/>
        <w:rPr>
          <w:rFonts w:ascii="Segoe UI" w:hAnsi="Segoe UI" w:cs="Segoe UI"/>
          <w:szCs w:val="24"/>
          <w:shd w:val="clear" w:color="auto" w:fill="FF0000"/>
        </w:rPr>
      </w:pPr>
      <w:r w:rsidRPr="001266BB">
        <w:rPr>
          <w:rFonts w:ascii="Segoe UI" w:hAnsi="Segoe UI" w:cs="Segoe UI"/>
          <w:szCs w:val="24"/>
        </w:rPr>
        <w:t>Nebenbeschäftigungen</w:t>
      </w:r>
      <w:r w:rsidR="00CF2DE5">
        <w:rPr>
          <w:rFonts w:ascii="Segoe UI" w:hAnsi="Segoe UI" w:cs="Segoe UI"/>
          <w:szCs w:val="24"/>
        </w:rPr>
        <w:t>, die erwerbsmäßig ausgeübt werden,</w:t>
      </w:r>
      <w:r w:rsidRPr="001266BB">
        <w:rPr>
          <w:rFonts w:ascii="Segoe UI" w:hAnsi="Segoe UI" w:cs="Segoe UI"/>
          <w:szCs w:val="24"/>
        </w:rPr>
        <w:t xml:space="preserve"> sind zu melden und im Falle der Untersagung zu unterlassen. </w:t>
      </w:r>
      <w:r w:rsidR="00CF2DE5">
        <w:rPr>
          <w:rFonts w:ascii="Segoe UI" w:hAnsi="Segoe UI" w:cs="Segoe UI"/>
          <w:szCs w:val="24"/>
        </w:rPr>
        <w:t xml:space="preserve">Eine Nebenbeschäftigung wird </w:t>
      </w:r>
      <w:r w:rsidR="00E46E91">
        <w:rPr>
          <w:rFonts w:ascii="Segoe UI" w:hAnsi="Segoe UI" w:cs="Segoe UI"/>
          <w:szCs w:val="24"/>
        </w:rPr>
        <w:t>erwerbsmäßig ausgeübt, wenn dar</w:t>
      </w:r>
      <w:r w:rsidR="00CF2DE5">
        <w:rPr>
          <w:rFonts w:ascii="Segoe UI" w:hAnsi="Segoe UI" w:cs="Segoe UI"/>
          <w:szCs w:val="24"/>
        </w:rPr>
        <w:t>a</w:t>
      </w:r>
      <w:r w:rsidR="00E46E91">
        <w:rPr>
          <w:rFonts w:ascii="Segoe UI" w:hAnsi="Segoe UI" w:cs="Segoe UI"/>
          <w:szCs w:val="24"/>
        </w:rPr>
        <w:t>u</w:t>
      </w:r>
      <w:r w:rsidR="00CF2DE5">
        <w:rPr>
          <w:rFonts w:ascii="Segoe UI" w:hAnsi="Segoe UI" w:cs="Segoe UI"/>
          <w:szCs w:val="24"/>
        </w:rPr>
        <w:t>s ein Einkommen von mehr als € 730,- jährlich erzielt werden soll.</w:t>
      </w:r>
    </w:p>
    <w:p w:rsidR="000C210E" w:rsidRPr="001266BB" w:rsidRDefault="000C210E" w:rsidP="004E5117">
      <w:pPr>
        <w:ind w:left="709"/>
        <w:rPr>
          <w:rFonts w:ascii="Segoe UI" w:hAnsi="Segoe UI" w:cs="Segoe UI"/>
          <w:szCs w:val="24"/>
        </w:rPr>
      </w:pPr>
    </w:p>
    <w:p w:rsidR="000C210E" w:rsidRPr="001266BB" w:rsidRDefault="000C210E" w:rsidP="00B71CA0">
      <w:pPr>
        <w:numPr>
          <w:ilvl w:val="0"/>
          <w:numId w:val="10"/>
        </w:numPr>
        <w:rPr>
          <w:rFonts w:ascii="Segoe UI" w:hAnsi="Segoe UI" w:cs="Segoe UI"/>
          <w:b/>
          <w:szCs w:val="24"/>
        </w:rPr>
      </w:pPr>
      <w:r w:rsidRPr="001266BB">
        <w:rPr>
          <w:rFonts w:ascii="Segoe UI" w:hAnsi="Segoe UI" w:cs="Segoe UI"/>
          <w:b/>
          <w:szCs w:val="24"/>
        </w:rPr>
        <w:t>Pflichten bei Befangenheit</w:t>
      </w:r>
    </w:p>
    <w:p w:rsidR="005B1E86" w:rsidRDefault="000C210E" w:rsidP="00CC3DA6">
      <w:pPr>
        <w:ind w:left="709"/>
        <w:jc w:val="both"/>
        <w:rPr>
          <w:rFonts w:ascii="Segoe UI" w:hAnsi="Segoe UI" w:cs="Segoe UI"/>
          <w:szCs w:val="24"/>
        </w:rPr>
      </w:pPr>
      <w:r w:rsidRPr="001266BB">
        <w:rPr>
          <w:rFonts w:ascii="Segoe UI" w:hAnsi="Segoe UI" w:cs="Segoe UI"/>
          <w:szCs w:val="24"/>
        </w:rPr>
        <w:t xml:space="preserve">Die </w:t>
      </w:r>
      <w:r w:rsidR="00486DEF">
        <w:rPr>
          <w:rFonts w:ascii="Segoe UI" w:hAnsi="Segoe UI" w:cs="Segoe UI"/>
          <w:szCs w:val="24"/>
        </w:rPr>
        <w:t>Landesbedienstete</w:t>
      </w:r>
      <w:r w:rsidR="003E1036">
        <w:rPr>
          <w:rFonts w:ascii="Segoe UI" w:hAnsi="Segoe UI" w:cs="Segoe UI"/>
          <w:szCs w:val="24"/>
        </w:rPr>
        <w:t>n</w:t>
      </w:r>
      <w:r w:rsidRPr="001266BB">
        <w:rPr>
          <w:rFonts w:ascii="Segoe UI" w:hAnsi="Segoe UI" w:cs="Segoe UI"/>
          <w:szCs w:val="24"/>
        </w:rPr>
        <w:t xml:space="preserve"> haben sich der Ausübung ihres Amtes zu enthalten und ihre Vertretung zu veranlassen, </w:t>
      </w:r>
      <w:r w:rsidRPr="005B1E86">
        <w:rPr>
          <w:rFonts w:ascii="Segoe UI" w:hAnsi="Segoe UI" w:cs="Segoe UI"/>
          <w:szCs w:val="24"/>
        </w:rPr>
        <w:t>wenn wichtige Gründe vorliegen</w:t>
      </w:r>
      <w:r>
        <w:rPr>
          <w:rFonts w:ascii="Segoe UI" w:hAnsi="Segoe UI" w:cs="Segoe UI"/>
          <w:szCs w:val="24"/>
        </w:rPr>
        <w:t>, die geeignet sind, ihre volle Unbefangenheit in Zweifel zu setzen</w:t>
      </w:r>
      <w:r w:rsidR="005B1E86">
        <w:rPr>
          <w:rFonts w:ascii="Segoe UI" w:hAnsi="Segoe UI" w:cs="Segoe UI"/>
          <w:szCs w:val="24"/>
        </w:rPr>
        <w:t>.</w:t>
      </w:r>
    </w:p>
    <w:p w:rsidR="000C210E" w:rsidRDefault="000C210E" w:rsidP="00CC3DA6">
      <w:pPr>
        <w:ind w:left="709"/>
        <w:jc w:val="both"/>
        <w:rPr>
          <w:rFonts w:ascii="Segoe UI" w:hAnsi="Segoe UI" w:cs="Segoe UI"/>
          <w:szCs w:val="24"/>
        </w:rPr>
      </w:pPr>
      <w:r w:rsidRPr="001266BB">
        <w:rPr>
          <w:rFonts w:ascii="Segoe UI" w:hAnsi="Segoe UI" w:cs="Segoe UI"/>
          <w:szCs w:val="24"/>
        </w:rPr>
        <w:t xml:space="preserve">Bei Gefahr im Verzug hat, wenn die Vertretung durch ein anderes Organ nicht sogleich bewirkt werden kann, auch die/der befangene Bedienstete die unaufschiebbaren Amtshandlungen selbst vorzunehmen. </w:t>
      </w:r>
    </w:p>
    <w:p w:rsidR="00FC5E85" w:rsidRDefault="00FC5E85" w:rsidP="00A54196">
      <w:pPr>
        <w:rPr>
          <w:rFonts w:ascii="Segoe UI" w:hAnsi="Segoe UI" w:cs="Segoe UI"/>
          <w:szCs w:val="24"/>
        </w:rPr>
      </w:pPr>
    </w:p>
    <w:p w:rsidR="000C210E" w:rsidRPr="001266BB" w:rsidRDefault="000C210E" w:rsidP="00B71CA0">
      <w:pPr>
        <w:numPr>
          <w:ilvl w:val="0"/>
          <w:numId w:val="10"/>
        </w:numPr>
        <w:rPr>
          <w:rFonts w:ascii="Segoe UI" w:hAnsi="Segoe UI" w:cs="Segoe UI"/>
          <w:b/>
          <w:szCs w:val="24"/>
        </w:rPr>
      </w:pPr>
      <w:r w:rsidRPr="001266BB">
        <w:rPr>
          <w:rFonts w:ascii="Segoe UI" w:hAnsi="Segoe UI" w:cs="Segoe UI"/>
          <w:b/>
          <w:szCs w:val="24"/>
        </w:rPr>
        <w:t>Pflicht zur Amtsverschwiegenheit</w:t>
      </w:r>
    </w:p>
    <w:p w:rsidR="000C210E" w:rsidRPr="001266BB" w:rsidRDefault="000C210E" w:rsidP="00CC3DA6">
      <w:pPr>
        <w:ind w:left="709"/>
        <w:jc w:val="both"/>
        <w:rPr>
          <w:rFonts w:ascii="Segoe UI" w:hAnsi="Segoe UI" w:cs="Segoe UI"/>
          <w:szCs w:val="24"/>
          <w:shd w:val="clear" w:color="auto" w:fill="FF0000"/>
        </w:rPr>
      </w:pPr>
      <w:r w:rsidRPr="001266BB">
        <w:rPr>
          <w:rFonts w:ascii="Segoe UI" w:hAnsi="Segoe UI" w:cs="Segoe UI"/>
          <w:szCs w:val="24"/>
        </w:rPr>
        <w:t xml:space="preserve">Die </w:t>
      </w:r>
      <w:r w:rsidR="003E1036">
        <w:rPr>
          <w:rFonts w:ascii="Segoe UI" w:hAnsi="Segoe UI" w:cs="Segoe UI"/>
          <w:szCs w:val="24"/>
        </w:rPr>
        <w:t>Landesbediensteten</w:t>
      </w:r>
      <w:r w:rsidRPr="001266BB">
        <w:rPr>
          <w:rFonts w:ascii="Segoe UI" w:hAnsi="Segoe UI" w:cs="Segoe UI"/>
          <w:szCs w:val="24"/>
        </w:rPr>
        <w:t xml:space="preserve"> sind zur Verschwiegenheit über alle ihnen ausschließlich aus ihrer amtlichen Tätigkeit bekannt gewordenen Tatsachen verpflichtet, deren Geheimhaltung im Interesse der Aufrechterhaltung der öffentlichen Ruhe, Ordnung und Sicherheit, der umfassenden Landesverteidigung, der auswärtigen Beziehungen, im wirtschaftlichen Interesse einer Körperschaft des öffentlichen Rechts, zur Vorbereitung einer Entscheidung oder im überwiegenden Interesse der Parteien geboten ist. Die Verpflichtung zur Amtsverschwiegenheit besteht nicht gegenüber dem Vorgesetzten, den Organen, denen gegenüber eine gesetzliche </w:t>
      </w:r>
      <w:r w:rsidRPr="001266BB">
        <w:rPr>
          <w:rFonts w:ascii="Segoe UI" w:hAnsi="Segoe UI" w:cs="Segoe UI"/>
          <w:szCs w:val="24"/>
        </w:rPr>
        <w:lastRenderedPageBreak/>
        <w:t xml:space="preserve">Mitteilungspflicht besteht und in den Fällen, in denen die Bediensteten von der Verpflichtung zur Amtsverschwiegenheit entbunden wurden. </w:t>
      </w:r>
    </w:p>
    <w:p w:rsidR="000C210E" w:rsidRPr="001266BB" w:rsidRDefault="000C210E" w:rsidP="001266BB">
      <w:pPr>
        <w:rPr>
          <w:rFonts w:ascii="Segoe UI" w:hAnsi="Segoe UI" w:cs="Segoe UI"/>
          <w:szCs w:val="24"/>
        </w:rPr>
      </w:pPr>
    </w:p>
    <w:p w:rsidR="000C210E" w:rsidRPr="00676FED" w:rsidRDefault="00C40AAE" w:rsidP="00EC7773">
      <w:pPr>
        <w:pStyle w:val="berschrift2"/>
        <w:ind w:left="567" w:hanging="434"/>
        <w:rPr>
          <w:rFonts w:ascii="Segoe UI" w:hAnsi="Segoe UI" w:cs="Segoe UI"/>
          <w:i w:val="0"/>
        </w:rPr>
      </w:pPr>
      <w:r>
        <w:rPr>
          <w:rFonts w:ascii="Segoe UI" w:hAnsi="Segoe UI" w:cs="Segoe UI"/>
          <w:i w:val="0"/>
        </w:rPr>
        <w:tab/>
      </w:r>
      <w:bookmarkStart w:id="17" w:name="_Toc327525606"/>
      <w:r w:rsidR="000C210E" w:rsidRPr="00676FED">
        <w:rPr>
          <w:rFonts w:ascii="Segoe UI" w:hAnsi="Segoe UI" w:cs="Segoe UI"/>
          <w:i w:val="0"/>
        </w:rPr>
        <w:t>DAS STRAFRECHT</w:t>
      </w:r>
      <w:bookmarkEnd w:id="17"/>
    </w:p>
    <w:p w:rsidR="000C210E" w:rsidRPr="001266BB" w:rsidRDefault="000C210E" w:rsidP="0089041D">
      <w:pPr>
        <w:ind w:left="709"/>
        <w:rPr>
          <w:rFonts w:ascii="Segoe UI" w:hAnsi="Segoe UI" w:cs="Segoe UI"/>
          <w:szCs w:val="24"/>
        </w:rPr>
      </w:pPr>
      <w:r w:rsidRPr="001266BB">
        <w:rPr>
          <w:rFonts w:ascii="Segoe UI" w:hAnsi="Segoe UI" w:cs="Segoe UI"/>
          <w:b/>
          <w:szCs w:val="24"/>
        </w:rPr>
        <w:t>Strafrechtliche Tatbestände</w:t>
      </w:r>
      <w:r w:rsidRPr="001266BB">
        <w:rPr>
          <w:rFonts w:ascii="Segoe UI" w:hAnsi="Segoe UI" w:cs="Segoe UI"/>
          <w:szCs w:val="24"/>
        </w:rPr>
        <w:t xml:space="preserve">, die rund um das Thema Korruption relevant </w:t>
      </w:r>
      <w:r w:rsidRPr="005B1E86">
        <w:rPr>
          <w:rFonts w:ascii="Segoe UI" w:hAnsi="Segoe UI" w:cs="Segoe UI"/>
          <w:szCs w:val="24"/>
        </w:rPr>
        <w:t>sind</w:t>
      </w:r>
      <w:r>
        <w:rPr>
          <w:rFonts w:ascii="Segoe UI" w:hAnsi="Segoe UI" w:cs="Segoe UI"/>
          <w:szCs w:val="24"/>
        </w:rPr>
        <w:t xml:space="preserve">, </w:t>
      </w:r>
      <w:r>
        <w:rPr>
          <w:rFonts w:ascii="Segoe UI" w:hAnsi="Segoe UI" w:cs="Segoe UI"/>
          <w:szCs w:val="24"/>
          <w:shd w:val="clear" w:color="auto" w:fill="FFFFFF"/>
        </w:rPr>
        <w:t xml:space="preserve">sind </w:t>
      </w:r>
      <w:r>
        <w:rPr>
          <w:rFonts w:ascii="Segoe UI" w:hAnsi="Segoe UI" w:cs="Segoe UI"/>
          <w:szCs w:val="24"/>
        </w:rPr>
        <w:t>insbesondere:</w:t>
      </w:r>
    </w:p>
    <w:p w:rsidR="00C447E0" w:rsidRPr="001266BB" w:rsidRDefault="00C447E0" w:rsidP="00C447E0">
      <w:pPr>
        <w:numPr>
          <w:ilvl w:val="0"/>
          <w:numId w:val="11"/>
        </w:numPr>
        <w:rPr>
          <w:rFonts w:ascii="Segoe UI" w:hAnsi="Segoe UI" w:cs="Segoe UI"/>
          <w:b/>
          <w:szCs w:val="24"/>
        </w:rPr>
      </w:pPr>
      <w:r w:rsidRPr="001266BB">
        <w:rPr>
          <w:rFonts w:ascii="Segoe UI" w:hAnsi="Segoe UI" w:cs="Segoe UI"/>
          <w:b/>
          <w:szCs w:val="24"/>
        </w:rPr>
        <w:t>Missbrauch der Amtsgewalt (§ 302 StGB):</w:t>
      </w:r>
    </w:p>
    <w:p w:rsidR="00C447E0" w:rsidRPr="001266BB" w:rsidRDefault="00C447E0" w:rsidP="00C447E0">
      <w:pPr>
        <w:ind w:left="1418"/>
        <w:jc w:val="both"/>
        <w:rPr>
          <w:rFonts w:ascii="Segoe UI" w:hAnsi="Segoe UI" w:cs="Segoe UI"/>
          <w:szCs w:val="24"/>
        </w:rPr>
      </w:pPr>
      <w:r w:rsidRPr="001266BB">
        <w:rPr>
          <w:rFonts w:ascii="Segoe UI" w:hAnsi="Segoe UI" w:cs="Segoe UI"/>
          <w:szCs w:val="24"/>
        </w:rPr>
        <w:t xml:space="preserve">Missbrauch der Amtsgewalt begeht jener </w:t>
      </w:r>
      <w:r w:rsidR="00720964">
        <w:rPr>
          <w:rFonts w:ascii="Segoe UI" w:hAnsi="Segoe UI" w:cs="Segoe UI"/>
          <w:szCs w:val="24"/>
        </w:rPr>
        <w:t>Amtsträger (</w:t>
      </w:r>
      <w:r w:rsidR="008D184C">
        <w:rPr>
          <w:rFonts w:ascii="Segoe UI" w:hAnsi="Segoe UI" w:cs="Segoe UI"/>
          <w:szCs w:val="24"/>
        </w:rPr>
        <w:t xml:space="preserve">d.h. </w:t>
      </w:r>
      <w:r w:rsidR="00720964">
        <w:rPr>
          <w:rFonts w:ascii="Segoe UI" w:hAnsi="Segoe UI" w:cs="Segoe UI"/>
          <w:szCs w:val="24"/>
        </w:rPr>
        <w:t>Landesbedienstete)</w:t>
      </w:r>
      <w:r w:rsidRPr="001266BB">
        <w:rPr>
          <w:rFonts w:ascii="Segoe UI" w:hAnsi="Segoe UI" w:cs="Segoe UI"/>
          <w:szCs w:val="24"/>
        </w:rPr>
        <w:t>, der mit Schädigungsvorsatz seine Befugnis, im Namen von Bund, Land</w:t>
      </w:r>
      <w:r w:rsidR="009D0818">
        <w:rPr>
          <w:rFonts w:ascii="Segoe UI" w:hAnsi="Segoe UI" w:cs="Segoe UI"/>
          <w:szCs w:val="24"/>
        </w:rPr>
        <w:t>,</w:t>
      </w:r>
      <w:r w:rsidRPr="001266BB">
        <w:rPr>
          <w:rFonts w:ascii="Segoe UI" w:hAnsi="Segoe UI" w:cs="Segoe UI"/>
          <w:szCs w:val="24"/>
        </w:rPr>
        <w:t xml:space="preserve"> </w:t>
      </w:r>
      <w:r w:rsidR="009D0818">
        <w:rPr>
          <w:rFonts w:ascii="Segoe UI" w:hAnsi="Segoe UI" w:cs="Segoe UI"/>
          <w:szCs w:val="24"/>
        </w:rPr>
        <w:t>Gemeindeverband,</w:t>
      </w:r>
      <w:r w:rsidR="009D0818" w:rsidRPr="001266BB">
        <w:rPr>
          <w:rFonts w:ascii="Segoe UI" w:hAnsi="Segoe UI" w:cs="Segoe UI"/>
          <w:szCs w:val="24"/>
        </w:rPr>
        <w:t xml:space="preserve"> </w:t>
      </w:r>
      <w:r w:rsidRPr="001266BB">
        <w:rPr>
          <w:rFonts w:ascii="Segoe UI" w:hAnsi="Segoe UI" w:cs="Segoe UI"/>
          <w:szCs w:val="24"/>
        </w:rPr>
        <w:t>Gemeinde</w:t>
      </w:r>
      <w:r w:rsidR="000635C4">
        <w:rPr>
          <w:rFonts w:ascii="Segoe UI" w:hAnsi="Segoe UI" w:cs="Segoe UI"/>
          <w:szCs w:val="24"/>
        </w:rPr>
        <w:t xml:space="preserve"> </w:t>
      </w:r>
      <w:r w:rsidRPr="001266BB">
        <w:rPr>
          <w:rFonts w:ascii="Segoe UI" w:hAnsi="Segoe UI" w:cs="Segoe UI"/>
          <w:szCs w:val="24"/>
        </w:rPr>
        <w:t>oder einer anderen Person des öffentlichen Rechts als deren Organ in Vollziehung der Gesetze Amtsgeschäfts vorzunehmen, wissentlich missbraucht.</w:t>
      </w:r>
    </w:p>
    <w:p w:rsidR="00C447E0" w:rsidRDefault="00C447E0" w:rsidP="00C443BD">
      <w:pPr>
        <w:ind w:left="1429"/>
        <w:rPr>
          <w:rFonts w:ascii="Segoe UI" w:hAnsi="Segoe UI" w:cs="Segoe UI"/>
          <w:b/>
          <w:szCs w:val="24"/>
        </w:rPr>
      </w:pPr>
    </w:p>
    <w:p w:rsidR="000C210E" w:rsidRPr="001266BB" w:rsidRDefault="000C210E" w:rsidP="00B71CA0">
      <w:pPr>
        <w:numPr>
          <w:ilvl w:val="0"/>
          <w:numId w:val="11"/>
        </w:numPr>
        <w:rPr>
          <w:rFonts w:ascii="Segoe UI" w:hAnsi="Segoe UI" w:cs="Segoe UI"/>
          <w:b/>
          <w:szCs w:val="24"/>
        </w:rPr>
      </w:pPr>
      <w:r w:rsidRPr="001266BB">
        <w:rPr>
          <w:rFonts w:ascii="Segoe UI" w:hAnsi="Segoe UI" w:cs="Segoe UI"/>
          <w:b/>
          <w:szCs w:val="24"/>
        </w:rPr>
        <w:t>Bestechlichkeit (§ 304 StGB):</w:t>
      </w:r>
    </w:p>
    <w:p w:rsidR="000C210E" w:rsidRDefault="000C210E" w:rsidP="00CC3DA6">
      <w:pPr>
        <w:ind w:left="1418"/>
        <w:jc w:val="both"/>
        <w:rPr>
          <w:rFonts w:ascii="Segoe UI" w:hAnsi="Segoe UI" w:cs="Segoe UI"/>
          <w:szCs w:val="24"/>
        </w:rPr>
      </w:pPr>
      <w:r w:rsidRPr="001266BB">
        <w:rPr>
          <w:rFonts w:ascii="Segoe UI" w:hAnsi="Segoe UI" w:cs="Segoe UI"/>
          <w:szCs w:val="24"/>
        </w:rPr>
        <w:t xml:space="preserve">Bestechlichkeit begeht jener </w:t>
      </w:r>
      <w:r w:rsidR="00720964">
        <w:rPr>
          <w:rFonts w:ascii="Segoe UI" w:hAnsi="Segoe UI" w:cs="Segoe UI"/>
          <w:szCs w:val="24"/>
        </w:rPr>
        <w:t>Amtsträger</w:t>
      </w:r>
      <w:r w:rsidRPr="001266BB">
        <w:rPr>
          <w:rFonts w:ascii="Segoe UI" w:hAnsi="Segoe UI" w:cs="Segoe UI"/>
          <w:szCs w:val="24"/>
        </w:rPr>
        <w:t>, der für die pflichtwidrige Vornahme oder Unterlassung eines Amtsgeschäfts einen Vorteil für sich oder einen Dritten fordert, annimmt oder sich versprechen lässt.</w:t>
      </w:r>
    </w:p>
    <w:p w:rsidR="007C207A" w:rsidRPr="001266BB" w:rsidRDefault="007C207A" w:rsidP="00CC3DA6">
      <w:pPr>
        <w:ind w:left="1418"/>
        <w:jc w:val="both"/>
        <w:rPr>
          <w:rFonts w:ascii="Segoe UI" w:hAnsi="Segoe UI" w:cs="Segoe UI"/>
          <w:szCs w:val="24"/>
        </w:rPr>
      </w:pPr>
      <w:r>
        <w:rPr>
          <w:rFonts w:ascii="Segoe UI" w:hAnsi="Segoe UI" w:cs="Segoe UI"/>
          <w:szCs w:val="24"/>
        </w:rPr>
        <w:t>Ebenso strafbar ist es, als von einem Gericht oder eine</w:t>
      </w:r>
      <w:r w:rsidR="00465677">
        <w:rPr>
          <w:rFonts w:ascii="Segoe UI" w:hAnsi="Segoe UI" w:cs="Segoe UI"/>
          <w:szCs w:val="24"/>
        </w:rPr>
        <w:t>r</w:t>
      </w:r>
      <w:r>
        <w:rPr>
          <w:rFonts w:ascii="Segoe UI" w:hAnsi="Segoe UI" w:cs="Segoe UI"/>
          <w:szCs w:val="24"/>
        </w:rPr>
        <w:t xml:space="preserve"> </w:t>
      </w:r>
      <w:r w:rsidR="000635C4">
        <w:rPr>
          <w:rFonts w:ascii="Segoe UI" w:hAnsi="Segoe UI" w:cs="Segoe UI"/>
          <w:szCs w:val="24"/>
        </w:rPr>
        <w:t xml:space="preserve">anderen </w:t>
      </w:r>
      <w:r>
        <w:rPr>
          <w:rFonts w:ascii="Segoe UI" w:hAnsi="Segoe UI" w:cs="Segoe UI"/>
          <w:szCs w:val="24"/>
        </w:rPr>
        <w:t>Behörde</w:t>
      </w:r>
      <w:r w:rsidR="005207D4">
        <w:rPr>
          <w:rFonts w:ascii="Segoe UI" w:hAnsi="Segoe UI" w:cs="Segoe UI"/>
          <w:szCs w:val="24"/>
        </w:rPr>
        <w:t xml:space="preserve"> für ein bestimmtes Verfahren</w:t>
      </w:r>
      <w:r>
        <w:rPr>
          <w:rFonts w:ascii="Segoe UI" w:hAnsi="Segoe UI" w:cs="Segoe UI"/>
          <w:szCs w:val="24"/>
        </w:rPr>
        <w:t xml:space="preserve"> bestellter Sachverständiger für die Erstattung eines unrichtigen Befundes</w:t>
      </w:r>
      <w:r w:rsidR="00282CA8">
        <w:rPr>
          <w:rFonts w:ascii="Segoe UI" w:hAnsi="Segoe UI" w:cs="Segoe UI"/>
          <w:szCs w:val="24"/>
        </w:rPr>
        <w:t xml:space="preserve"> oder Gutachtens einen Vorteil für sich oder einen Dritten zu fordern, anzunehmen oder sich versprechen zu lassen.</w:t>
      </w:r>
    </w:p>
    <w:p w:rsidR="000C210E" w:rsidRPr="001266BB" w:rsidRDefault="000C210E" w:rsidP="0089041D">
      <w:pPr>
        <w:rPr>
          <w:rFonts w:ascii="Segoe UI" w:hAnsi="Segoe UI" w:cs="Segoe UI"/>
          <w:szCs w:val="24"/>
        </w:rPr>
      </w:pPr>
    </w:p>
    <w:p w:rsidR="000C210E" w:rsidRPr="001266BB" w:rsidRDefault="00E81952" w:rsidP="00B71CA0">
      <w:pPr>
        <w:numPr>
          <w:ilvl w:val="0"/>
          <w:numId w:val="11"/>
        </w:numPr>
        <w:rPr>
          <w:rFonts w:ascii="Segoe UI" w:hAnsi="Segoe UI" w:cs="Segoe UI"/>
          <w:b/>
          <w:szCs w:val="24"/>
        </w:rPr>
      </w:pPr>
      <w:r>
        <w:rPr>
          <w:rFonts w:ascii="Segoe UI" w:hAnsi="Segoe UI" w:cs="Segoe UI"/>
          <w:b/>
          <w:szCs w:val="24"/>
        </w:rPr>
        <w:t>Vorteilsannahme</w:t>
      </w:r>
      <w:r w:rsidR="000C210E" w:rsidRPr="001266BB">
        <w:rPr>
          <w:rFonts w:ascii="Segoe UI" w:hAnsi="Segoe UI" w:cs="Segoe UI"/>
          <w:b/>
          <w:szCs w:val="24"/>
        </w:rPr>
        <w:t xml:space="preserve"> (§ 305 StGB):</w:t>
      </w:r>
    </w:p>
    <w:p w:rsidR="000C210E" w:rsidRDefault="000C210E" w:rsidP="00E81952">
      <w:pPr>
        <w:ind w:left="1418"/>
        <w:jc w:val="both"/>
        <w:rPr>
          <w:rFonts w:ascii="Segoe UI" w:hAnsi="Segoe UI" w:cs="Segoe UI"/>
          <w:szCs w:val="24"/>
        </w:rPr>
      </w:pPr>
      <w:r w:rsidRPr="001266BB">
        <w:rPr>
          <w:rFonts w:ascii="Segoe UI" w:hAnsi="Segoe UI" w:cs="Segoe UI"/>
          <w:szCs w:val="24"/>
        </w:rPr>
        <w:t>Vorteilsannahme begeht jener Amtsträger</w:t>
      </w:r>
      <w:r w:rsidR="005207D4">
        <w:rPr>
          <w:rFonts w:ascii="Segoe UI" w:hAnsi="Segoe UI" w:cs="Segoe UI"/>
          <w:szCs w:val="24"/>
        </w:rPr>
        <w:t xml:space="preserve"> oder Schiedsrichter</w:t>
      </w:r>
      <w:r w:rsidR="008D184C">
        <w:rPr>
          <w:rFonts w:ascii="Segoe UI" w:hAnsi="Segoe UI" w:cs="Segoe UI"/>
          <w:szCs w:val="24"/>
        </w:rPr>
        <w:t xml:space="preserve">, </w:t>
      </w:r>
      <w:r w:rsidRPr="001266BB">
        <w:rPr>
          <w:rFonts w:ascii="Segoe UI" w:hAnsi="Segoe UI" w:cs="Segoe UI"/>
          <w:szCs w:val="24"/>
        </w:rPr>
        <w:t xml:space="preserve">der für die pflichtgemäße Vornahme </w:t>
      </w:r>
      <w:r w:rsidR="00EB3564">
        <w:rPr>
          <w:rFonts w:ascii="Segoe UI" w:hAnsi="Segoe UI" w:cs="Segoe UI"/>
          <w:szCs w:val="24"/>
        </w:rPr>
        <w:t xml:space="preserve">(Abs. 1) </w:t>
      </w:r>
      <w:r w:rsidRPr="001266BB">
        <w:rPr>
          <w:rFonts w:ascii="Segoe UI" w:hAnsi="Segoe UI" w:cs="Segoe UI"/>
          <w:szCs w:val="24"/>
        </w:rPr>
        <w:t xml:space="preserve">oder Unterlassung eines Amtsgeschäfts  für sich oder einen Dritten </w:t>
      </w:r>
      <w:r w:rsidR="00B01645">
        <w:rPr>
          <w:rFonts w:ascii="Segoe UI" w:hAnsi="Segoe UI" w:cs="Segoe UI"/>
          <w:szCs w:val="24"/>
        </w:rPr>
        <w:t xml:space="preserve">einen Vorteil </w:t>
      </w:r>
      <w:r w:rsidR="00E81952">
        <w:rPr>
          <w:rFonts w:ascii="Segoe UI" w:hAnsi="Segoe UI" w:cs="Segoe UI"/>
          <w:szCs w:val="24"/>
        </w:rPr>
        <w:t>fordert</w:t>
      </w:r>
      <w:r w:rsidR="002B36C1">
        <w:rPr>
          <w:rFonts w:ascii="Segoe UI" w:hAnsi="Segoe UI" w:cs="Segoe UI"/>
          <w:szCs w:val="24"/>
        </w:rPr>
        <w:t xml:space="preserve"> oder ein</w:t>
      </w:r>
      <w:r w:rsidR="005543EB">
        <w:rPr>
          <w:rFonts w:ascii="Segoe UI" w:hAnsi="Segoe UI" w:cs="Segoe UI"/>
          <w:szCs w:val="24"/>
        </w:rPr>
        <w:t>en ungebührlichen Vorteil</w:t>
      </w:r>
      <w:r w:rsidR="002B36C1">
        <w:rPr>
          <w:rFonts w:ascii="Segoe UI" w:hAnsi="Segoe UI" w:cs="Segoe UI"/>
          <w:szCs w:val="24"/>
        </w:rPr>
        <w:t xml:space="preserve"> </w:t>
      </w:r>
      <w:r w:rsidRPr="001266BB">
        <w:rPr>
          <w:rFonts w:ascii="Segoe UI" w:hAnsi="Segoe UI" w:cs="Segoe UI"/>
          <w:szCs w:val="24"/>
        </w:rPr>
        <w:t>annimmt oder sich versprechen lässt.</w:t>
      </w:r>
      <w:r w:rsidR="00D977CA">
        <w:rPr>
          <w:rFonts w:ascii="Segoe UI" w:hAnsi="Segoe UI" w:cs="Segoe UI"/>
          <w:szCs w:val="24"/>
        </w:rPr>
        <w:t xml:space="preserve"> </w:t>
      </w:r>
    </w:p>
    <w:p w:rsidR="00842107" w:rsidRDefault="00FE4912" w:rsidP="00CB7128">
      <w:pPr>
        <w:ind w:left="1418"/>
        <w:jc w:val="both"/>
        <w:rPr>
          <w:rFonts w:ascii="Segoe UI" w:hAnsi="Segoe UI" w:cs="Segoe UI"/>
          <w:szCs w:val="24"/>
        </w:rPr>
      </w:pPr>
      <w:r>
        <w:rPr>
          <w:rFonts w:ascii="Segoe UI" w:hAnsi="Segoe UI" w:cs="Segoe UI"/>
          <w:szCs w:val="24"/>
        </w:rPr>
        <w:lastRenderedPageBreak/>
        <w:t>Keine ungebührlichen Vorteile sind</w:t>
      </w:r>
      <w:r w:rsidR="00B01645">
        <w:rPr>
          <w:rFonts w:ascii="Segoe UI" w:hAnsi="Segoe UI" w:cs="Segoe UI"/>
          <w:szCs w:val="24"/>
        </w:rPr>
        <w:t xml:space="preserve"> </w:t>
      </w:r>
      <w:r w:rsidR="00B01645" w:rsidRPr="00B01645">
        <w:rPr>
          <w:rFonts w:ascii="Segoe UI" w:hAnsi="Segoe UI" w:cs="Segoe UI"/>
          <w:szCs w:val="24"/>
        </w:rPr>
        <w:t xml:space="preserve">(§ 305 </w:t>
      </w:r>
      <w:r w:rsidR="005543EB">
        <w:rPr>
          <w:rFonts w:ascii="Segoe UI" w:hAnsi="Segoe UI" w:cs="Segoe UI"/>
          <w:szCs w:val="24"/>
        </w:rPr>
        <w:t xml:space="preserve">Abs. 4 </w:t>
      </w:r>
      <w:r w:rsidR="00B01645" w:rsidRPr="00B01645">
        <w:rPr>
          <w:rFonts w:ascii="Segoe UI" w:hAnsi="Segoe UI" w:cs="Segoe UI"/>
          <w:szCs w:val="24"/>
        </w:rPr>
        <w:t>StGB):</w:t>
      </w:r>
      <w:r>
        <w:rPr>
          <w:rFonts w:ascii="Segoe UI" w:hAnsi="Segoe UI" w:cs="Segoe UI"/>
          <w:szCs w:val="24"/>
        </w:rPr>
        <w:t xml:space="preserve"> </w:t>
      </w:r>
    </w:p>
    <w:p w:rsidR="00CB7128" w:rsidRPr="00CB7128" w:rsidRDefault="00CB7128" w:rsidP="00A71CF5">
      <w:pPr>
        <w:pStyle w:val="Listenabsatz"/>
        <w:numPr>
          <w:ilvl w:val="1"/>
          <w:numId w:val="21"/>
        </w:numPr>
        <w:spacing w:after="0" w:line="360" w:lineRule="auto"/>
        <w:ind w:left="1843" w:hanging="425"/>
        <w:jc w:val="both"/>
        <w:rPr>
          <w:rFonts w:ascii="Segoe UI" w:hAnsi="Segoe UI" w:cs="Segoe UI"/>
          <w:sz w:val="24"/>
          <w:szCs w:val="24"/>
        </w:rPr>
      </w:pPr>
      <w:r w:rsidRPr="00CB7128">
        <w:rPr>
          <w:rFonts w:ascii="Segoe UI" w:hAnsi="Segoe UI" w:cs="Segoe UI"/>
          <w:sz w:val="24"/>
          <w:szCs w:val="24"/>
        </w:rPr>
        <w:t xml:space="preserve">Vorteile, deren Annahme gesetzlich erlaubt </w:t>
      </w:r>
      <w:r w:rsidR="00730A88">
        <w:rPr>
          <w:rFonts w:ascii="Segoe UI" w:hAnsi="Segoe UI" w:cs="Segoe UI"/>
          <w:sz w:val="24"/>
          <w:szCs w:val="24"/>
        </w:rPr>
        <w:t>ist</w:t>
      </w:r>
      <w:r w:rsidRPr="00CB7128">
        <w:rPr>
          <w:rFonts w:ascii="Segoe UI" w:hAnsi="Segoe UI" w:cs="Segoe UI"/>
          <w:sz w:val="24"/>
          <w:szCs w:val="24"/>
        </w:rPr>
        <w:t xml:space="preserve"> (vgl. z</w:t>
      </w:r>
      <w:r w:rsidR="00A71CF5">
        <w:rPr>
          <w:rFonts w:ascii="Segoe UI" w:hAnsi="Segoe UI" w:cs="Segoe UI"/>
          <w:sz w:val="24"/>
          <w:szCs w:val="24"/>
        </w:rPr>
        <w:t>.</w:t>
      </w:r>
      <w:r w:rsidRPr="00CB7128">
        <w:rPr>
          <w:rFonts w:ascii="Segoe UI" w:hAnsi="Segoe UI" w:cs="Segoe UI"/>
          <w:sz w:val="24"/>
          <w:szCs w:val="24"/>
        </w:rPr>
        <w:t xml:space="preserve">B. § 59 Abs. 2 </w:t>
      </w:r>
      <w:r w:rsidR="008E4A5B">
        <w:rPr>
          <w:rFonts w:ascii="Segoe UI" w:hAnsi="Segoe UI" w:cs="Segoe UI"/>
          <w:sz w:val="24"/>
          <w:szCs w:val="24"/>
        </w:rPr>
        <w:t xml:space="preserve">– 5 </w:t>
      </w:r>
      <w:r w:rsidRPr="00CB7128">
        <w:rPr>
          <w:rFonts w:ascii="Segoe UI" w:hAnsi="Segoe UI" w:cs="Segoe UI"/>
          <w:sz w:val="24"/>
          <w:szCs w:val="24"/>
        </w:rPr>
        <w:t>BDG oder § 7</w:t>
      </w:r>
      <w:r w:rsidR="008E4A5B">
        <w:rPr>
          <w:rFonts w:ascii="Segoe UI" w:hAnsi="Segoe UI" w:cs="Segoe UI"/>
          <w:sz w:val="24"/>
          <w:szCs w:val="24"/>
        </w:rPr>
        <w:t>3</w:t>
      </w:r>
      <w:r w:rsidRPr="00CB7128">
        <w:rPr>
          <w:rFonts w:ascii="Segoe UI" w:hAnsi="Segoe UI" w:cs="Segoe UI"/>
          <w:sz w:val="24"/>
          <w:szCs w:val="24"/>
        </w:rPr>
        <w:t xml:space="preserve"> Abs. 2 </w:t>
      </w:r>
      <w:r w:rsidR="008E4A5B">
        <w:rPr>
          <w:rFonts w:ascii="Segoe UI" w:hAnsi="Segoe UI" w:cs="Segoe UI"/>
          <w:sz w:val="24"/>
          <w:szCs w:val="24"/>
        </w:rPr>
        <w:t>-</w:t>
      </w:r>
      <w:r w:rsidR="008E4A5B" w:rsidRPr="00CB7128">
        <w:rPr>
          <w:rFonts w:ascii="Segoe UI" w:hAnsi="Segoe UI" w:cs="Segoe UI"/>
          <w:sz w:val="24"/>
          <w:szCs w:val="24"/>
        </w:rPr>
        <w:t xml:space="preserve"> </w:t>
      </w:r>
      <w:r w:rsidR="008E4A5B">
        <w:rPr>
          <w:rFonts w:ascii="Segoe UI" w:hAnsi="Segoe UI" w:cs="Segoe UI"/>
          <w:sz w:val="24"/>
          <w:szCs w:val="24"/>
        </w:rPr>
        <w:t>5</w:t>
      </w:r>
      <w:r w:rsidRPr="00CB7128">
        <w:rPr>
          <w:rFonts w:ascii="Segoe UI" w:hAnsi="Segoe UI" w:cs="Segoe UI"/>
          <w:sz w:val="24"/>
          <w:szCs w:val="24"/>
        </w:rPr>
        <w:t> Bgld. LBDG - Ehrengeschenke), oder die im Rahmen von Veranstaltungen gewährt werden, an deren Teilnahme ein amtlich oder sachlich gerechtfertigtes Interesse besteht (Erfüllung von Repräsentationsaufgaben, z</w:t>
      </w:r>
      <w:r>
        <w:rPr>
          <w:rFonts w:ascii="Segoe UI" w:hAnsi="Segoe UI" w:cs="Segoe UI"/>
          <w:sz w:val="24"/>
          <w:szCs w:val="24"/>
        </w:rPr>
        <w:t>.</w:t>
      </w:r>
      <w:r w:rsidRPr="00CB7128">
        <w:rPr>
          <w:rFonts w:ascii="Segoe UI" w:hAnsi="Segoe UI" w:cs="Segoe UI"/>
          <w:sz w:val="24"/>
          <w:szCs w:val="24"/>
        </w:rPr>
        <w:t>B. Eintritts- und Teilnahmegebühren, wichtig ist inhaltlicher Bezug zur Veranstaltung und Bezug zur amtlichen Tätigkeit); nicht umfasst z.B. ist ein Wochenendaufenthalt im Anschluss an eine Tagung oder Veranstaltung).</w:t>
      </w:r>
    </w:p>
    <w:p w:rsidR="00CB7128" w:rsidRPr="00CB7128" w:rsidRDefault="00CB7128" w:rsidP="00A71CF5">
      <w:pPr>
        <w:pStyle w:val="Listenabsatz"/>
        <w:numPr>
          <w:ilvl w:val="1"/>
          <w:numId w:val="21"/>
        </w:numPr>
        <w:spacing w:after="0" w:line="360" w:lineRule="auto"/>
        <w:ind w:left="1843" w:hanging="425"/>
        <w:jc w:val="both"/>
        <w:rPr>
          <w:rFonts w:ascii="Segoe UI" w:hAnsi="Segoe UI" w:cs="Segoe UI"/>
          <w:sz w:val="24"/>
          <w:szCs w:val="24"/>
        </w:rPr>
      </w:pPr>
      <w:r w:rsidRPr="00CB7128">
        <w:rPr>
          <w:rFonts w:ascii="Segoe UI" w:hAnsi="Segoe UI" w:cs="Segoe UI"/>
          <w:sz w:val="24"/>
          <w:szCs w:val="24"/>
        </w:rPr>
        <w:t xml:space="preserve">Vorteile für gemeinnützige Zwecke, auf deren Verwendung der Amtsträger </w:t>
      </w:r>
      <w:r w:rsidR="006947E0">
        <w:rPr>
          <w:rFonts w:ascii="Segoe UI" w:hAnsi="Segoe UI" w:cs="Segoe UI"/>
          <w:sz w:val="24"/>
          <w:szCs w:val="24"/>
        </w:rPr>
        <w:t xml:space="preserve">oder Schiedsrichter </w:t>
      </w:r>
      <w:bookmarkStart w:id="18" w:name="_GoBack"/>
      <w:bookmarkEnd w:id="18"/>
      <w:r w:rsidRPr="00CB7128">
        <w:rPr>
          <w:rFonts w:ascii="Segoe UI" w:hAnsi="Segoe UI" w:cs="Segoe UI"/>
          <w:sz w:val="24"/>
          <w:szCs w:val="24"/>
        </w:rPr>
        <w:t>keinen bestimmenden Einfluss ausübt. Gemäß § 35 BAO sind gemeinnützige Zwecke solche, durch deren Erfüllung die Allgemeinheit gefördert wird. Darunter wiederum versteht das Gesetz, eine Tätigkeit auf geistigem, kulturellem, sittlichem oder materiellem Gebiet, das dem Gemeinwohl dient.</w:t>
      </w:r>
    </w:p>
    <w:p w:rsidR="00CB7128" w:rsidRPr="000F2FBF" w:rsidRDefault="00CB7128" w:rsidP="00A71CF5">
      <w:pPr>
        <w:pStyle w:val="Listenabsatz"/>
        <w:numPr>
          <w:ilvl w:val="1"/>
          <w:numId w:val="21"/>
        </w:numPr>
        <w:spacing w:after="0" w:line="360" w:lineRule="auto"/>
        <w:ind w:left="1843" w:hanging="425"/>
        <w:jc w:val="both"/>
        <w:rPr>
          <w:rFonts w:ascii="Segoe UI" w:hAnsi="Segoe UI" w:cs="Segoe UI"/>
          <w:sz w:val="24"/>
          <w:szCs w:val="24"/>
        </w:rPr>
      </w:pPr>
      <w:r w:rsidRPr="00CB7128">
        <w:rPr>
          <w:rFonts w:ascii="Segoe UI" w:hAnsi="Segoe UI" w:cs="Segoe UI"/>
          <w:sz w:val="24"/>
          <w:szCs w:val="24"/>
        </w:rPr>
        <w:t>Ebenso kein</w:t>
      </w:r>
      <w:r w:rsidR="00515252">
        <w:rPr>
          <w:rFonts w:ascii="Segoe UI" w:hAnsi="Segoe UI" w:cs="Segoe UI"/>
          <w:sz w:val="24"/>
          <w:szCs w:val="24"/>
        </w:rPr>
        <w:t>e</w:t>
      </w:r>
      <w:r w:rsidRPr="00CB7128">
        <w:rPr>
          <w:rFonts w:ascii="Segoe UI" w:hAnsi="Segoe UI" w:cs="Segoe UI"/>
          <w:sz w:val="24"/>
          <w:szCs w:val="24"/>
        </w:rPr>
        <w:t xml:space="preserve"> ungebührliche</w:t>
      </w:r>
      <w:r w:rsidR="00515252">
        <w:rPr>
          <w:rFonts w:ascii="Segoe UI" w:hAnsi="Segoe UI" w:cs="Segoe UI"/>
          <w:sz w:val="24"/>
          <w:szCs w:val="24"/>
        </w:rPr>
        <w:t>n</w:t>
      </w:r>
      <w:r w:rsidRPr="00CB7128">
        <w:rPr>
          <w:rFonts w:ascii="Segoe UI" w:hAnsi="Segoe UI" w:cs="Segoe UI"/>
          <w:sz w:val="24"/>
          <w:szCs w:val="24"/>
        </w:rPr>
        <w:t xml:space="preserve"> Vorteil</w:t>
      </w:r>
      <w:r w:rsidR="00515252">
        <w:rPr>
          <w:rFonts w:ascii="Segoe UI" w:hAnsi="Segoe UI" w:cs="Segoe UI"/>
          <w:sz w:val="24"/>
          <w:szCs w:val="24"/>
        </w:rPr>
        <w:t>e</w:t>
      </w:r>
      <w:r w:rsidRPr="00CB7128">
        <w:rPr>
          <w:rFonts w:ascii="Segoe UI" w:hAnsi="Segoe UI" w:cs="Segoe UI"/>
          <w:sz w:val="24"/>
          <w:szCs w:val="24"/>
        </w:rPr>
        <w:t xml:space="preserve"> </w:t>
      </w:r>
      <w:r w:rsidR="00515252">
        <w:rPr>
          <w:rFonts w:ascii="Segoe UI" w:hAnsi="Segoe UI" w:cs="Segoe UI"/>
          <w:sz w:val="24"/>
          <w:szCs w:val="24"/>
        </w:rPr>
        <w:t xml:space="preserve"> sind</w:t>
      </w:r>
      <w:r w:rsidR="000309CD">
        <w:rPr>
          <w:rFonts w:ascii="Segoe UI" w:hAnsi="Segoe UI" w:cs="Segoe UI"/>
          <w:sz w:val="24"/>
          <w:szCs w:val="24"/>
        </w:rPr>
        <w:t xml:space="preserve"> </w:t>
      </w:r>
      <w:r w:rsidRPr="00CB7128">
        <w:rPr>
          <w:rFonts w:ascii="Segoe UI" w:hAnsi="Segoe UI" w:cs="Segoe UI"/>
          <w:sz w:val="24"/>
          <w:szCs w:val="24"/>
        </w:rPr>
        <w:t xml:space="preserve">in Ermangelung einer ausdrücklichen gesetzlichen Erlaubnis orts- oder landesübliche </w:t>
      </w:r>
      <w:r w:rsidR="00515252">
        <w:rPr>
          <w:rFonts w:ascii="Segoe UI" w:hAnsi="Segoe UI" w:cs="Segoe UI"/>
          <w:sz w:val="24"/>
          <w:szCs w:val="24"/>
        </w:rPr>
        <w:t>Aufmerksamkeiten</w:t>
      </w:r>
      <w:r w:rsidR="000309CD">
        <w:rPr>
          <w:rFonts w:ascii="Segoe UI" w:hAnsi="Segoe UI" w:cs="Segoe UI"/>
          <w:sz w:val="24"/>
          <w:szCs w:val="24"/>
        </w:rPr>
        <w:t xml:space="preserve"> </w:t>
      </w:r>
      <w:r w:rsidRPr="00CB7128">
        <w:rPr>
          <w:rFonts w:ascii="Segoe UI" w:hAnsi="Segoe UI" w:cs="Segoe UI"/>
          <w:sz w:val="24"/>
          <w:szCs w:val="24"/>
        </w:rPr>
        <w:t xml:space="preserve">geringen Wertes, es sei </w:t>
      </w:r>
      <w:r w:rsidRPr="000F2FBF">
        <w:rPr>
          <w:rFonts w:ascii="Segoe UI" w:hAnsi="Segoe UI" w:cs="Segoe UI"/>
          <w:sz w:val="24"/>
          <w:szCs w:val="24"/>
        </w:rPr>
        <w:t xml:space="preserve">denn </w:t>
      </w:r>
      <w:r w:rsidR="00515252" w:rsidRPr="000F2FBF">
        <w:rPr>
          <w:rFonts w:ascii="Segoe UI" w:hAnsi="Segoe UI" w:cs="Segoe UI"/>
          <w:sz w:val="24"/>
          <w:szCs w:val="24"/>
        </w:rPr>
        <w:t>der Amtsträger nimmt solche Aufmerksamkeiten gewerbsmäßig entgegen.</w:t>
      </w:r>
    </w:p>
    <w:p w:rsidR="00842107" w:rsidRPr="00CB7128" w:rsidRDefault="00842107" w:rsidP="00CB7128">
      <w:pPr>
        <w:ind w:left="1418"/>
        <w:jc w:val="both"/>
        <w:rPr>
          <w:rFonts w:ascii="Segoe UI" w:hAnsi="Segoe UI" w:cs="Segoe UI"/>
          <w:szCs w:val="24"/>
        </w:rPr>
      </w:pPr>
    </w:p>
    <w:p w:rsidR="00344FE2" w:rsidRDefault="00344FE2">
      <w:pPr>
        <w:spacing w:line="240" w:lineRule="auto"/>
        <w:rPr>
          <w:rFonts w:ascii="Segoe UI" w:hAnsi="Segoe UI" w:cs="Segoe UI"/>
          <w:b/>
          <w:szCs w:val="24"/>
        </w:rPr>
      </w:pPr>
      <w:r>
        <w:rPr>
          <w:rFonts w:ascii="Segoe UI" w:hAnsi="Segoe UI" w:cs="Segoe UI"/>
          <w:b/>
          <w:szCs w:val="24"/>
        </w:rPr>
        <w:br w:type="page"/>
      </w:r>
    </w:p>
    <w:p w:rsidR="006D66B3" w:rsidRPr="001266BB" w:rsidRDefault="00614692" w:rsidP="006D66B3">
      <w:pPr>
        <w:numPr>
          <w:ilvl w:val="0"/>
          <w:numId w:val="11"/>
        </w:numPr>
        <w:rPr>
          <w:rFonts w:ascii="Segoe UI" w:hAnsi="Segoe UI" w:cs="Segoe UI"/>
          <w:b/>
          <w:szCs w:val="24"/>
        </w:rPr>
      </w:pPr>
      <w:r>
        <w:rPr>
          <w:rFonts w:ascii="Segoe UI" w:hAnsi="Segoe UI" w:cs="Segoe UI"/>
          <w:b/>
          <w:szCs w:val="24"/>
        </w:rPr>
        <w:lastRenderedPageBreak/>
        <w:t>Vorteilsannahme zur Beeinflussung – „Anfüttern“</w:t>
      </w:r>
      <w:r w:rsidR="006D66B3" w:rsidRPr="001266BB">
        <w:rPr>
          <w:rFonts w:ascii="Segoe UI" w:hAnsi="Segoe UI" w:cs="Segoe UI"/>
          <w:b/>
          <w:szCs w:val="24"/>
        </w:rPr>
        <w:t xml:space="preserve"> (§ 30</w:t>
      </w:r>
      <w:r>
        <w:rPr>
          <w:rFonts w:ascii="Segoe UI" w:hAnsi="Segoe UI" w:cs="Segoe UI"/>
          <w:b/>
          <w:szCs w:val="24"/>
        </w:rPr>
        <w:t>6</w:t>
      </w:r>
      <w:r w:rsidR="006D66B3" w:rsidRPr="001266BB">
        <w:rPr>
          <w:rFonts w:ascii="Segoe UI" w:hAnsi="Segoe UI" w:cs="Segoe UI"/>
          <w:b/>
          <w:szCs w:val="24"/>
        </w:rPr>
        <w:t xml:space="preserve"> StGB):</w:t>
      </w:r>
    </w:p>
    <w:p w:rsidR="006D66B3" w:rsidRDefault="003128F3" w:rsidP="003128F3">
      <w:pPr>
        <w:ind w:left="1418"/>
        <w:jc w:val="both"/>
        <w:rPr>
          <w:rFonts w:ascii="Segoe UI" w:hAnsi="Segoe UI" w:cs="Segoe UI"/>
          <w:szCs w:val="24"/>
        </w:rPr>
      </w:pPr>
      <w:r>
        <w:rPr>
          <w:rFonts w:ascii="Segoe UI" w:hAnsi="Segoe UI" w:cs="Segoe UI"/>
          <w:szCs w:val="24"/>
        </w:rPr>
        <w:t xml:space="preserve">Ein </w:t>
      </w:r>
      <w:r w:rsidR="00AB7DD7">
        <w:rPr>
          <w:rFonts w:ascii="Segoe UI" w:hAnsi="Segoe UI" w:cs="Segoe UI"/>
          <w:szCs w:val="24"/>
        </w:rPr>
        <w:t>Amtsträger</w:t>
      </w:r>
      <w:r w:rsidR="00DA5A55">
        <w:rPr>
          <w:rFonts w:ascii="Segoe UI" w:hAnsi="Segoe UI" w:cs="Segoe UI"/>
          <w:szCs w:val="24"/>
        </w:rPr>
        <w:t xml:space="preserve"> oder Schiedsrichter</w:t>
      </w:r>
      <w:r>
        <w:rPr>
          <w:rFonts w:ascii="Segoe UI" w:hAnsi="Segoe UI" w:cs="Segoe UI"/>
          <w:szCs w:val="24"/>
        </w:rPr>
        <w:t>, der außer in den Fällen der §§ 304 und 305</w:t>
      </w:r>
      <w:r w:rsidR="00AB7DD7">
        <w:rPr>
          <w:rFonts w:ascii="Segoe UI" w:hAnsi="Segoe UI" w:cs="Segoe UI"/>
          <w:szCs w:val="24"/>
        </w:rPr>
        <w:t xml:space="preserve">, </w:t>
      </w:r>
      <w:r w:rsidR="000F069D">
        <w:rPr>
          <w:rFonts w:ascii="Segoe UI" w:hAnsi="Segoe UI" w:cs="Segoe UI"/>
          <w:szCs w:val="24"/>
        </w:rPr>
        <w:t xml:space="preserve">mit dem Vorsatz </w:t>
      </w:r>
      <w:r w:rsidR="00C9329D">
        <w:rPr>
          <w:rFonts w:ascii="Segoe UI" w:hAnsi="Segoe UI" w:cs="Segoe UI"/>
          <w:szCs w:val="24"/>
        </w:rPr>
        <w:t xml:space="preserve">sich dadurch in seiner Tätigkeit als Amtsträger beeinflussen </w:t>
      </w:r>
      <w:r w:rsidR="0067213B">
        <w:rPr>
          <w:rFonts w:ascii="Segoe UI" w:hAnsi="Segoe UI" w:cs="Segoe UI"/>
          <w:szCs w:val="24"/>
        </w:rPr>
        <w:t xml:space="preserve">zu lassen, </w:t>
      </w:r>
      <w:r w:rsidR="00F40B1E">
        <w:rPr>
          <w:rFonts w:ascii="Segoe UI" w:hAnsi="Segoe UI" w:cs="Segoe UI"/>
          <w:szCs w:val="24"/>
        </w:rPr>
        <w:t>für sich oder einen Dritten eine</w:t>
      </w:r>
      <w:r w:rsidR="00E60CF4">
        <w:rPr>
          <w:rFonts w:ascii="Segoe UI" w:hAnsi="Segoe UI" w:cs="Segoe UI"/>
          <w:szCs w:val="24"/>
        </w:rPr>
        <w:t>n</w:t>
      </w:r>
      <w:r w:rsidR="00F40B1E">
        <w:rPr>
          <w:rFonts w:ascii="Segoe UI" w:hAnsi="Segoe UI" w:cs="Segoe UI"/>
          <w:szCs w:val="24"/>
        </w:rPr>
        <w:t xml:space="preserve"> Vorteil fordert oder einen ungebührlichen Vorteil</w:t>
      </w:r>
      <w:r w:rsidR="003E3A19">
        <w:rPr>
          <w:rFonts w:ascii="Segoe UI" w:hAnsi="Segoe UI" w:cs="Segoe UI"/>
          <w:szCs w:val="24"/>
        </w:rPr>
        <w:t xml:space="preserve"> annimmt oder </w:t>
      </w:r>
      <w:r w:rsidR="001409BA">
        <w:rPr>
          <w:rFonts w:ascii="Segoe UI" w:hAnsi="Segoe UI" w:cs="Segoe UI"/>
          <w:szCs w:val="24"/>
        </w:rPr>
        <w:t xml:space="preserve">sich </w:t>
      </w:r>
      <w:r w:rsidR="003E3A19">
        <w:rPr>
          <w:rFonts w:ascii="Segoe UI" w:hAnsi="Segoe UI" w:cs="Segoe UI"/>
          <w:szCs w:val="24"/>
        </w:rPr>
        <w:t>versprechen lässt, begeht das Delikt der „Vorteilsnahme zur Beeinflussung“.</w:t>
      </w:r>
      <w:r w:rsidR="00F40B1E">
        <w:rPr>
          <w:rFonts w:ascii="Segoe UI" w:hAnsi="Segoe UI" w:cs="Segoe UI"/>
          <w:szCs w:val="24"/>
        </w:rPr>
        <w:t xml:space="preserve"> Nicht strafbar ist die Annahme </w:t>
      </w:r>
      <w:r w:rsidR="00425B6D">
        <w:rPr>
          <w:rFonts w:ascii="Segoe UI" w:hAnsi="Segoe UI" w:cs="Segoe UI"/>
          <w:szCs w:val="24"/>
        </w:rPr>
        <w:t>bzw. das</w:t>
      </w:r>
      <w:r w:rsidR="00A432B9">
        <w:rPr>
          <w:rFonts w:ascii="Segoe UI" w:hAnsi="Segoe UI" w:cs="Segoe UI"/>
          <w:szCs w:val="24"/>
        </w:rPr>
        <w:t xml:space="preserve"> „Sich-V</w:t>
      </w:r>
      <w:r w:rsidR="00425B6D">
        <w:rPr>
          <w:rFonts w:ascii="Segoe UI" w:hAnsi="Segoe UI" w:cs="Segoe UI"/>
          <w:szCs w:val="24"/>
        </w:rPr>
        <w:t>erspr</w:t>
      </w:r>
      <w:r w:rsidR="00A432B9">
        <w:rPr>
          <w:rFonts w:ascii="Segoe UI" w:hAnsi="Segoe UI" w:cs="Segoe UI"/>
          <w:szCs w:val="24"/>
        </w:rPr>
        <w:t>echen</w:t>
      </w:r>
      <w:r w:rsidR="00425B6D">
        <w:rPr>
          <w:rFonts w:ascii="Segoe UI" w:hAnsi="Segoe UI" w:cs="Segoe UI"/>
          <w:szCs w:val="24"/>
        </w:rPr>
        <w:t>lassen</w:t>
      </w:r>
      <w:r w:rsidR="00A432B9">
        <w:rPr>
          <w:rFonts w:ascii="Segoe UI" w:hAnsi="Segoe UI" w:cs="Segoe UI"/>
          <w:szCs w:val="24"/>
        </w:rPr>
        <w:t>“</w:t>
      </w:r>
      <w:r w:rsidR="00425B6D">
        <w:rPr>
          <w:rFonts w:ascii="Segoe UI" w:hAnsi="Segoe UI" w:cs="Segoe UI"/>
          <w:szCs w:val="24"/>
        </w:rPr>
        <w:t xml:space="preserve"> </w:t>
      </w:r>
      <w:r w:rsidR="00F40B1E">
        <w:rPr>
          <w:rFonts w:ascii="Segoe UI" w:hAnsi="Segoe UI" w:cs="Segoe UI"/>
          <w:szCs w:val="24"/>
        </w:rPr>
        <w:t xml:space="preserve">eines lediglich geringfügigen Vorteils (vgl. dazu § 305 Abs. 4 StGB), es sei denn die Tat wird gewerbsmäßig begangen. Der Tatbestand stellt auf eine Amtshandlung ab, die </w:t>
      </w:r>
      <w:r w:rsidR="00B61D0B">
        <w:rPr>
          <w:rFonts w:ascii="Segoe UI" w:hAnsi="Segoe UI" w:cs="Segoe UI"/>
          <w:szCs w:val="24"/>
        </w:rPr>
        <w:t>in der Zukunft liegt</w:t>
      </w:r>
      <w:r w:rsidR="00F40B1E">
        <w:rPr>
          <w:rFonts w:ascii="Segoe UI" w:hAnsi="Segoe UI" w:cs="Segoe UI"/>
          <w:szCs w:val="24"/>
        </w:rPr>
        <w:t>.</w:t>
      </w:r>
    </w:p>
    <w:p w:rsidR="006D66B3" w:rsidRPr="001266BB" w:rsidRDefault="006D66B3" w:rsidP="006D66B3">
      <w:pPr>
        <w:ind w:left="1418"/>
        <w:rPr>
          <w:rFonts w:ascii="Segoe UI" w:hAnsi="Segoe UI" w:cs="Segoe UI"/>
          <w:szCs w:val="24"/>
        </w:rPr>
      </w:pPr>
    </w:p>
    <w:p w:rsidR="000C210E" w:rsidRPr="001266BB" w:rsidRDefault="000C210E" w:rsidP="00344FE2">
      <w:pPr>
        <w:rPr>
          <w:rFonts w:ascii="Segoe UI" w:hAnsi="Segoe UI" w:cs="Segoe UI"/>
          <w:szCs w:val="24"/>
        </w:rPr>
      </w:pPr>
    </w:p>
    <w:p w:rsidR="000C210E" w:rsidRPr="001266BB" w:rsidRDefault="000C210E" w:rsidP="00B71CA0">
      <w:pPr>
        <w:numPr>
          <w:ilvl w:val="0"/>
          <w:numId w:val="11"/>
        </w:numPr>
        <w:rPr>
          <w:rFonts w:ascii="Segoe UI" w:hAnsi="Segoe UI" w:cs="Segoe UI"/>
          <w:b/>
          <w:szCs w:val="24"/>
        </w:rPr>
      </w:pPr>
      <w:r w:rsidRPr="001266BB">
        <w:rPr>
          <w:rFonts w:ascii="Segoe UI" w:hAnsi="Segoe UI" w:cs="Segoe UI"/>
          <w:b/>
          <w:szCs w:val="24"/>
        </w:rPr>
        <w:t>Verletzung des Amtsgeheimnisses (§ 310 StGB):</w:t>
      </w:r>
    </w:p>
    <w:p w:rsidR="000C210E" w:rsidRPr="001266BB" w:rsidRDefault="000C210E" w:rsidP="00CC3DA6">
      <w:pPr>
        <w:ind w:left="1418"/>
        <w:jc w:val="both"/>
        <w:rPr>
          <w:rFonts w:ascii="Segoe UI" w:hAnsi="Segoe UI" w:cs="Segoe UI"/>
          <w:szCs w:val="24"/>
        </w:rPr>
      </w:pPr>
      <w:r w:rsidRPr="001266BB">
        <w:rPr>
          <w:rFonts w:ascii="Segoe UI" w:hAnsi="Segoe UI" w:cs="Segoe UI"/>
          <w:szCs w:val="24"/>
        </w:rPr>
        <w:t>Das Amtsgeheimnis verletzen jene Amtsträger</w:t>
      </w:r>
      <w:r w:rsidR="00E60CF4">
        <w:rPr>
          <w:rFonts w:ascii="Segoe UI" w:hAnsi="Segoe UI" w:cs="Segoe UI"/>
          <w:szCs w:val="24"/>
        </w:rPr>
        <w:t xml:space="preserve"> oder ehemalige</w:t>
      </w:r>
      <w:r w:rsidRPr="001266BB">
        <w:rPr>
          <w:rFonts w:ascii="Segoe UI" w:hAnsi="Segoe UI" w:cs="Segoe UI"/>
          <w:szCs w:val="24"/>
        </w:rPr>
        <w:t>, die ein ihnen ausschließlich kraft ihres Amt</w:t>
      </w:r>
      <w:r w:rsidR="00E60CF4">
        <w:rPr>
          <w:rFonts w:ascii="Segoe UI" w:hAnsi="Segoe UI" w:cs="Segoe UI"/>
          <w:szCs w:val="24"/>
        </w:rPr>
        <w:t>e</w:t>
      </w:r>
      <w:r w:rsidRPr="001266BB">
        <w:rPr>
          <w:rFonts w:ascii="Segoe UI" w:hAnsi="Segoe UI" w:cs="Segoe UI"/>
          <w:szCs w:val="24"/>
        </w:rPr>
        <w:t xml:space="preserve">s </w:t>
      </w:r>
      <w:r w:rsidR="000605CC" w:rsidRPr="001266BB">
        <w:rPr>
          <w:rFonts w:ascii="Segoe UI" w:hAnsi="Segoe UI" w:cs="Segoe UI"/>
          <w:szCs w:val="24"/>
        </w:rPr>
        <w:t>anvertraute</w:t>
      </w:r>
      <w:r w:rsidR="000605CC">
        <w:rPr>
          <w:rFonts w:ascii="Segoe UI" w:hAnsi="Segoe UI" w:cs="Segoe UI"/>
          <w:szCs w:val="24"/>
        </w:rPr>
        <w:t>s</w:t>
      </w:r>
      <w:r w:rsidR="000605CC" w:rsidRPr="001266BB">
        <w:rPr>
          <w:rFonts w:ascii="Segoe UI" w:hAnsi="Segoe UI" w:cs="Segoe UI"/>
          <w:szCs w:val="24"/>
        </w:rPr>
        <w:t xml:space="preserve"> </w:t>
      </w:r>
      <w:r w:rsidRPr="001266BB">
        <w:rPr>
          <w:rFonts w:ascii="Segoe UI" w:hAnsi="Segoe UI" w:cs="Segoe UI"/>
          <w:szCs w:val="24"/>
        </w:rPr>
        <w:t xml:space="preserve">oder zugänglich </w:t>
      </w:r>
      <w:r w:rsidR="000605CC" w:rsidRPr="001266BB">
        <w:rPr>
          <w:rFonts w:ascii="Segoe UI" w:hAnsi="Segoe UI" w:cs="Segoe UI"/>
          <w:szCs w:val="24"/>
        </w:rPr>
        <w:t>gewordene</w:t>
      </w:r>
      <w:r w:rsidR="000605CC">
        <w:rPr>
          <w:rFonts w:ascii="Segoe UI" w:hAnsi="Segoe UI" w:cs="Segoe UI"/>
          <w:szCs w:val="24"/>
        </w:rPr>
        <w:t>s</w:t>
      </w:r>
      <w:r w:rsidR="000605CC" w:rsidRPr="001266BB">
        <w:rPr>
          <w:rFonts w:ascii="Segoe UI" w:hAnsi="Segoe UI" w:cs="Segoe UI"/>
          <w:szCs w:val="24"/>
        </w:rPr>
        <w:t xml:space="preserve"> </w:t>
      </w:r>
      <w:r w:rsidRPr="001266BB">
        <w:rPr>
          <w:rFonts w:ascii="Segoe UI" w:hAnsi="Segoe UI" w:cs="Segoe UI"/>
          <w:szCs w:val="24"/>
        </w:rPr>
        <w:t>Geheimnis offenbaren oder verwerten, dessen Offenbarung oder Verwertung geeignet ist, ein öffentliches oder ein berechtigtes privates Interesse zu verletzen.</w:t>
      </w:r>
      <w:r w:rsidR="0062614D">
        <w:rPr>
          <w:rFonts w:ascii="Segoe UI" w:hAnsi="Segoe UI" w:cs="Segoe UI"/>
          <w:szCs w:val="24"/>
        </w:rPr>
        <w:t xml:space="preserve"> O</w:t>
      </w:r>
      <w:r w:rsidR="00E60CF4">
        <w:rPr>
          <w:rFonts w:ascii="Segoe UI" w:hAnsi="Segoe UI" w:cs="Segoe UI"/>
          <w:szCs w:val="24"/>
        </w:rPr>
        <w:t>ffenbart der Amtsträger ein Amtsgeheimnis, dass verfassungsgefährdende Tatsachen betrifft, so ist er nur zu bestrafen, wenn er in der Absicht handelt, private Interessen zu verletzen oder der Republik Österrei</w:t>
      </w:r>
      <w:r w:rsidR="00DB3D95">
        <w:rPr>
          <w:rFonts w:ascii="Segoe UI" w:hAnsi="Segoe UI" w:cs="Segoe UI"/>
          <w:szCs w:val="24"/>
        </w:rPr>
        <w:t>ch einen Nachteil zu</w:t>
      </w:r>
      <w:r w:rsidR="00E60CF4">
        <w:rPr>
          <w:rFonts w:ascii="Segoe UI" w:hAnsi="Segoe UI" w:cs="Segoe UI"/>
          <w:szCs w:val="24"/>
        </w:rPr>
        <w:t>zufügen.</w:t>
      </w:r>
    </w:p>
    <w:p w:rsidR="000C210E" w:rsidRPr="001266BB" w:rsidRDefault="000C210E" w:rsidP="0089041D">
      <w:pPr>
        <w:ind w:left="709"/>
        <w:rPr>
          <w:rFonts w:ascii="Segoe UI" w:hAnsi="Segoe UI" w:cs="Segoe UI"/>
          <w:szCs w:val="24"/>
        </w:rPr>
      </w:pPr>
    </w:p>
    <w:p w:rsidR="000C210E" w:rsidRPr="001266BB" w:rsidRDefault="000C210E" w:rsidP="00B71CA0">
      <w:pPr>
        <w:numPr>
          <w:ilvl w:val="0"/>
          <w:numId w:val="11"/>
        </w:numPr>
        <w:rPr>
          <w:rFonts w:ascii="Segoe UI" w:hAnsi="Segoe UI" w:cs="Segoe UI"/>
          <w:b/>
          <w:szCs w:val="24"/>
        </w:rPr>
      </w:pPr>
      <w:r w:rsidRPr="001266BB">
        <w:rPr>
          <w:rFonts w:ascii="Segoe UI" w:hAnsi="Segoe UI" w:cs="Segoe UI"/>
          <w:b/>
          <w:szCs w:val="24"/>
        </w:rPr>
        <w:t>Falsche Beurkundung und Beglaubigung im Amt (§ 311 StGB):</w:t>
      </w:r>
    </w:p>
    <w:p w:rsidR="000C210E" w:rsidRPr="001266BB" w:rsidRDefault="000C210E" w:rsidP="00CC3DA6">
      <w:pPr>
        <w:ind w:left="1418"/>
        <w:jc w:val="both"/>
        <w:rPr>
          <w:rFonts w:ascii="Segoe UI" w:hAnsi="Segoe UI" w:cs="Segoe UI"/>
          <w:szCs w:val="24"/>
        </w:rPr>
      </w:pPr>
      <w:r w:rsidRPr="001266BB">
        <w:rPr>
          <w:rFonts w:ascii="Segoe UI" w:hAnsi="Segoe UI" w:cs="Segoe UI"/>
          <w:szCs w:val="24"/>
        </w:rPr>
        <w:t xml:space="preserve">Der Tatbestand der falschen Beurkundung bzw. Beglaubigung im Amt liegt dann vor, wenn ein Amtsträger in einer öffentlichen Urkunde, deren Ausstellung in den Bereich seines Amtes fällt, ein Recht, ein Rechtsverhältnis oder eine Tatsache fälschlich beurkundet oder er an einer Sache ein öffentliches Beglaubigungszeichen, dessen Anbringung in den Bereich seines </w:t>
      </w:r>
      <w:r w:rsidRPr="001266BB">
        <w:rPr>
          <w:rFonts w:ascii="Segoe UI" w:hAnsi="Segoe UI" w:cs="Segoe UI"/>
          <w:szCs w:val="24"/>
        </w:rPr>
        <w:lastRenderedPageBreak/>
        <w:t>Amtes fällt, fälschlich anbringt, wenn er dies mit dem Vorsatz tut, dass die Urkunde im Rechtsverkehr zum Beweis des Rechts, Rechtsverhältnisses oder der Tatsache gebraucht oder die Sache im Rechtsverkehr gebraucht werde</w:t>
      </w:r>
      <w:r w:rsidR="009C6EE0">
        <w:rPr>
          <w:rFonts w:ascii="Segoe UI" w:hAnsi="Segoe UI" w:cs="Segoe UI"/>
          <w:szCs w:val="24"/>
        </w:rPr>
        <w:t xml:space="preserve">, wenn die Tat nicht nach §  302 StGB mit Strafen </w:t>
      </w:r>
      <w:r w:rsidR="00C32B85">
        <w:rPr>
          <w:rFonts w:ascii="Segoe UI" w:hAnsi="Segoe UI" w:cs="Segoe UI"/>
          <w:szCs w:val="24"/>
        </w:rPr>
        <w:t>bedroht ist</w:t>
      </w:r>
      <w:r w:rsidR="009746F0">
        <w:rPr>
          <w:rFonts w:ascii="Segoe UI" w:hAnsi="Segoe UI" w:cs="Segoe UI"/>
          <w:szCs w:val="24"/>
        </w:rPr>
        <w:t>.</w:t>
      </w:r>
    </w:p>
    <w:p w:rsidR="000C210E" w:rsidRPr="001266BB" w:rsidRDefault="000C210E" w:rsidP="0089041D">
      <w:pPr>
        <w:ind w:left="709"/>
        <w:rPr>
          <w:rFonts w:ascii="Segoe UI" w:hAnsi="Segoe UI" w:cs="Segoe UI"/>
          <w:szCs w:val="24"/>
        </w:rPr>
      </w:pPr>
    </w:p>
    <w:p w:rsidR="000C210E" w:rsidRPr="001266BB" w:rsidRDefault="003C40E8" w:rsidP="00B71CA0">
      <w:pPr>
        <w:numPr>
          <w:ilvl w:val="0"/>
          <w:numId w:val="11"/>
        </w:numPr>
        <w:rPr>
          <w:rFonts w:ascii="Segoe UI" w:hAnsi="Segoe UI" w:cs="Segoe UI"/>
          <w:b/>
          <w:szCs w:val="24"/>
        </w:rPr>
      </w:pPr>
      <w:r>
        <w:rPr>
          <w:rFonts w:ascii="Segoe UI" w:hAnsi="Segoe UI" w:cs="Segoe UI"/>
          <w:b/>
          <w:szCs w:val="24"/>
        </w:rPr>
        <w:t>Strafbare Handlungen unter Ausnützung einer Amtsstellung</w:t>
      </w:r>
      <w:r w:rsidR="000C210E" w:rsidRPr="001266BB">
        <w:rPr>
          <w:rFonts w:ascii="Segoe UI" w:hAnsi="Segoe UI" w:cs="Segoe UI"/>
          <w:b/>
          <w:szCs w:val="24"/>
        </w:rPr>
        <w:t xml:space="preserve"> (§ 313 StGB):</w:t>
      </w:r>
    </w:p>
    <w:p w:rsidR="000C210E" w:rsidRPr="001266BB" w:rsidRDefault="000C210E" w:rsidP="00CC3DA6">
      <w:pPr>
        <w:ind w:left="1418"/>
        <w:jc w:val="both"/>
        <w:rPr>
          <w:rFonts w:ascii="Segoe UI" w:hAnsi="Segoe UI" w:cs="Segoe UI"/>
          <w:szCs w:val="24"/>
        </w:rPr>
      </w:pPr>
      <w:r w:rsidRPr="001266BB">
        <w:rPr>
          <w:rFonts w:ascii="Segoe UI" w:hAnsi="Segoe UI" w:cs="Segoe UI"/>
          <w:szCs w:val="24"/>
        </w:rPr>
        <w:t xml:space="preserve">Wenn eine auch sonst mit Strafe bedrohte </w:t>
      </w:r>
      <w:r w:rsidR="00A71EFB">
        <w:rPr>
          <w:rFonts w:ascii="Segoe UI" w:hAnsi="Segoe UI" w:cs="Segoe UI"/>
          <w:szCs w:val="24"/>
        </w:rPr>
        <w:t xml:space="preserve">vorsätzliche </w:t>
      </w:r>
      <w:r w:rsidRPr="001266BB">
        <w:rPr>
          <w:rFonts w:ascii="Segoe UI" w:hAnsi="Segoe UI" w:cs="Segoe UI"/>
          <w:szCs w:val="24"/>
        </w:rPr>
        <w:t xml:space="preserve">Handlung von einem Amtsträger unter Ausnützung der ihm durch seine Amtstätigkeit gebotenen Gelegenheit begangen wird, </w:t>
      </w:r>
      <w:r w:rsidR="00832EB2">
        <w:rPr>
          <w:rFonts w:ascii="Segoe UI" w:hAnsi="Segoe UI" w:cs="Segoe UI"/>
          <w:szCs w:val="24"/>
        </w:rPr>
        <w:t>kann</w:t>
      </w:r>
      <w:r w:rsidR="00832EB2" w:rsidRPr="001266BB">
        <w:rPr>
          <w:rFonts w:ascii="Segoe UI" w:hAnsi="Segoe UI" w:cs="Segoe UI"/>
          <w:szCs w:val="24"/>
        </w:rPr>
        <w:t xml:space="preserve"> </w:t>
      </w:r>
      <w:r w:rsidR="00A71EFB">
        <w:rPr>
          <w:rFonts w:ascii="Segoe UI" w:hAnsi="Segoe UI" w:cs="Segoe UI"/>
          <w:szCs w:val="24"/>
        </w:rPr>
        <w:t>das Höchstmaß der angedrohten Freiheitsstrafe oder Geldstrafe</w:t>
      </w:r>
      <w:r w:rsidRPr="001266BB">
        <w:rPr>
          <w:rFonts w:ascii="Segoe UI" w:hAnsi="Segoe UI" w:cs="Segoe UI"/>
          <w:szCs w:val="24"/>
        </w:rPr>
        <w:t xml:space="preserve"> bis zur Hälfte </w:t>
      </w:r>
      <w:r w:rsidR="00832EB2">
        <w:rPr>
          <w:rFonts w:ascii="Segoe UI" w:hAnsi="Segoe UI" w:cs="Segoe UI"/>
          <w:szCs w:val="24"/>
        </w:rPr>
        <w:t>überschritten werden</w:t>
      </w:r>
      <w:r w:rsidRPr="001266BB">
        <w:rPr>
          <w:rFonts w:ascii="Segoe UI" w:hAnsi="Segoe UI" w:cs="Segoe UI"/>
          <w:szCs w:val="24"/>
        </w:rPr>
        <w:t>. Dies betrifft im Zusammenhang insbesondere die Tatbestände Veruntreuung, Erpressung, Betrug, betrügerischer Daten</w:t>
      </w:r>
      <w:r w:rsidR="001368D9">
        <w:rPr>
          <w:rFonts w:ascii="Segoe UI" w:hAnsi="Segoe UI" w:cs="Segoe UI"/>
          <w:szCs w:val="24"/>
        </w:rPr>
        <w:t>verarbeitungs</w:t>
      </w:r>
      <w:r w:rsidRPr="001266BB">
        <w:rPr>
          <w:rFonts w:ascii="Segoe UI" w:hAnsi="Segoe UI" w:cs="Segoe UI"/>
          <w:szCs w:val="24"/>
        </w:rPr>
        <w:t>missbrauch,  Untreue, Geschenkannahme durch Machthaber, Förderungsmissbrauch, wettbewerbs</w:t>
      </w:r>
      <w:r w:rsidR="00006BAD">
        <w:rPr>
          <w:rFonts w:ascii="Segoe UI" w:hAnsi="Segoe UI" w:cs="Segoe UI"/>
          <w:szCs w:val="24"/>
        </w:rPr>
        <w:t xml:space="preserve">- </w:t>
      </w:r>
      <w:r w:rsidRPr="001266BB">
        <w:rPr>
          <w:rFonts w:ascii="Segoe UI" w:hAnsi="Segoe UI" w:cs="Segoe UI"/>
          <w:szCs w:val="24"/>
        </w:rPr>
        <w:t>beschränkende Absprachen bei Vergabeverfahren, Geschenkannahme durch Bedienstete oder Beauftragte, Bestechung von Bediensteten oder Beauftragten</w:t>
      </w:r>
      <w:r w:rsidR="00A71EFB">
        <w:rPr>
          <w:rFonts w:ascii="Segoe UI" w:hAnsi="Segoe UI" w:cs="Segoe UI"/>
          <w:szCs w:val="24"/>
        </w:rPr>
        <w:t xml:space="preserve"> und</w:t>
      </w:r>
      <w:r w:rsidRPr="001266BB">
        <w:rPr>
          <w:rFonts w:ascii="Segoe UI" w:hAnsi="Segoe UI" w:cs="Segoe UI"/>
          <w:szCs w:val="24"/>
        </w:rPr>
        <w:t xml:space="preserve"> Urkundenfälschung. </w:t>
      </w:r>
    </w:p>
    <w:p w:rsidR="001653A3" w:rsidRDefault="001653A3">
      <w:pPr>
        <w:ind w:left="1418"/>
        <w:rPr>
          <w:rFonts w:ascii="Segoe UI" w:hAnsi="Segoe UI" w:cs="Segoe UI"/>
          <w:szCs w:val="24"/>
        </w:rPr>
      </w:pPr>
    </w:p>
    <w:p w:rsidR="000C210E" w:rsidRPr="001266BB" w:rsidRDefault="000C210E" w:rsidP="001266BB">
      <w:pPr>
        <w:rPr>
          <w:rFonts w:ascii="Segoe UI" w:hAnsi="Segoe UI" w:cs="Segoe UI"/>
          <w:szCs w:val="24"/>
        </w:rPr>
      </w:pPr>
      <w:r w:rsidRPr="001266BB">
        <w:rPr>
          <w:rFonts w:ascii="Segoe UI" w:hAnsi="Segoe UI" w:cs="Segoe UI"/>
          <w:szCs w:val="24"/>
        </w:rPr>
        <w:br w:type="page"/>
      </w:r>
    </w:p>
    <w:p w:rsidR="000C210E" w:rsidRPr="009C1544" w:rsidRDefault="000C210E" w:rsidP="000A475A">
      <w:pPr>
        <w:pStyle w:val="berschrift1"/>
        <w:rPr>
          <w:rFonts w:ascii="Segoe UI" w:hAnsi="Segoe UI" w:cs="Segoe UI"/>
          <w:sz w:val="31"/>
          <w:szCs w:val="31"/>
        </w:rPr>
      </w:pPr>
      <w:bookmarkStart w:id="19" w:name="_Toc327525607"/>
      <w:r w:rsidRPr="009C1544">
        <w:rPr>
          <w:rFonts w:ascii="Segoe UI" w:hAnsi="Segoe UI" w:cs="Segoe UI"/>
          <w:sz w:val="31"/>
          <w:szCs w:val="31"/>
        </w:rPr>
        <w:lastRenderedPageBreak/>
        <w:t xml:space="preserve">ÜBERBLICK – WAS IST </w:t>
      </w:r>
      <w:r w:rsidR="009C1544" w:rsidRPr="009C1544">
        <w:rPr>
          <w:rFonts w:ascii="Segoe UI" w:hAnsi="Segoe UI" w:cs="Segoe UI"/>
          <w:sz w:val="31"/>
          <w:szCs w:val="31"/>
        </w:rPr>
        <w:t>D</w:t>
      </w:r>
      <w:r w:rsidRPr="009C1544">
        <w:rPr>
          <w:rFonts w:ascii="Segoe UI" w:hAnsi="Segoe UI" w:cs="Segoe UI"/>
          <w:sz w:val="31"/>
          <w:szCs w:val="31"/>
        </w:rPr>
        <w:t>IENSTRECHTLICH/STRAFRECHTLICH ERLAUBT/VERBOTEN?</w:t>
      </w:r>
      <w:bookmarkEnd w:id="19"/>
    </w:p>
    <w:p w:rsidR="000C210E" w:rsidRPr="00C55682" w:rsidRDefault="000C210E" w:rsidP="001266BB">
      <w:pPr>
        <w:rPr>
          <w:rFonts w:ascii="Segoe UI" w:hAnsi="Segoe UI" w:cs="Segoe UI"/>
          <w:sz w:val="16"/>
          <w:szCs w:val="16"/>
        </w:rPr>
      </w:pPr>
    </w:p>
    <w:p w:rsidR="000C210E" w:rsidRDefault="000C210E" w:rsidP="00C55682">
      <w:pPr>
        <w:spacing w:line="276" w:lineRule="auto"/>
        <w:rPr>
          <w:rFonts w:ascii="Segoe UI" w:hAnsi="Segoe UI" w:cs="Segoe UI"/>
          <w:szCs w:val="24"/>
        </w:rPr>
      </w:pPr>
      <w:r w:rsidRPr="001266BB">
        <w:rPr>
          <w:rFonts w:ascii="Segoe UI" w:hAnsi="Segoe UI" w:cs="Segoe UI"/>
          <w:szCs w:val="24"/>
        </w:rPr>
        <w:t>Aus den oben dargestellten Bestimmungen ergeben sich für Abgrenzungsfragen folgende Konsequenzen:</w:t>
      </w:r>
    </w:p>
    <w:p w:rsidR="00570C4E" w:rsidRPr="001266BB" w:rsidRDefault="00570C4E" w:rsidP="00C55682">
      <w:pPr>
        <w:spacing w:line="276" w:lineRule="auto"/>
        <w:rPr>
          <w:rFonts w:ascii="Segoe UI" w:hAnsi="Segoe UI" w:cs="Segoe UI"/>
          <w:szCs w:val="24"/>
        </w:rPr>
      </w:pPr>
    </w:p>
    <w:tbl>
      <w:tblPr>
        <w:tblStyle w:val="Tabellenraster"/>
        <w:tblW w:w="0" w:type="auto"/>
        <w:tblInd w:w="-34" w:type="dxa"/>
        <w:tblLook w:val="04A0" w:firstRow="1" w:lastRow="0" w:firstColumn="1" w:lastColumn="0" w:noHBand="0" w:noVBand="1"/>
      </w:tblPr>
      <w:tblGrid>
        <w:gridCol w:w="6521"/>
        <w:gridCol w:w="3260"/>
      </w:tblGrid>
      <w:tr w:rsidR="00570C4E" w:rsidTr="00C30EBA">
        <w:tc>
          <w:tcPr>
            <w:tcW w:w="6521" w:type="dxa"/>
          </w:tcPr>
          <w:p w:rsidR="00570C4E" w:rsidRPr="008333C4" w:rsidRDefault="00570C4E" w:rsidP="00C30EBA">
            <w:pPr>
              <w:tabs>
                <w:tab w:val="left" w:pos="5507"/>
              </w:tabs>
              <w:spacing w:line="240" w:lineRule="auto"/>
              <w:rPr>
                <w:rFonts w:ascii="Segoe UI" w:hAnsi="Segoe UI" w:cs="Segoe UI"/>
                <w:sz w:val="20"/>
                <w:szCs w:val="20"/>
              </w:rPr>
            </w:pPr>
          </w:p>
        </w:tc>
        <w:tc>
          <w:tcPr>
            <w:tcW w:w="3260" w:type="dxa"/>
          </w:tcPr>
          <w:p w:rsidR="00570C4E" w:rsidRPr="00570C4E" w:rsidRDefault="00570C4E" w:rsidP="00C30EBA">
            <w:pPr>
              <w:tabs>
                <w:tab w:val="left" w:pos="5507"/>
              </w:tabs>
              <w:spacing w:line="240" w:lineRule="auto"/>
              <w:ind w:left="1310" w:hanging="1310"/>
              <w:rPr>
                <w:rFonts w:ascii="Segoe UI" w:hAnsi="Segoe UI" w:cs="Segoe UI"/>
                <w:b/>
                <w:sz w:val="20"/>
                <w:szCs w:val="20"/>
              </w:rPr>
            </w:pPr>
            <w:r w:rsidRPr="00570C4E">
              <w:rPr>
                <w:rFonts w:ascii="Segoe UI" w:hAnsi="Segoe UI" w:cs="Segoe UI"/>
                <w:b/>
                <w:sz w:val="20"/>
                <w:szCs w:val="20"/>
              </w:rPr>
              <w:t xml:space="preserve">Strafrechtlich </w:t>
            </w:r>
          </w:p>
        </w:tc>
      </w:tr>
      <w:tr w:rsidR="005D3DEA" w:rsidTr="00574BB1">
        <w:tc>
          <w:tcPr>
            <w:tcW w:w="6521" w:type="dxa"/>
          </w:tcPr>
          <w:p w:rsidR="005D3DEA" w:rsidRPr="008333C4" w:rsidRDefault="005D3DEA" w:rsidP="008333C4">
            <w:pPr>
              <w:tabs>
                <w:tab w:val="left" w:pos="5507"/>
              </w:tabs>
              <w:spacing w:line="240" w:lineRule="auto"/>
              <w:rPr>
                <w:rFonts w:ascii="Segoe UI" w:hAnsi="Segoe UI" w:cs="Segoe UI"/>
                <w:sz w:val="20"/>
                <w:szCs w:val="20"/>
              </w:rPr>
            </w:pPr>
            <w:r w:rsidRPr="008333C4">
              <w:rPr>
                <w:rFonts w:ascii="Segoe UI" w:hAnsi="Segoe UI" w:cs="Segoe UI"/>
                <w:sz w:val="20"/>
                <w:szCs w:val="20"/>
              </w:rPr>
              <w:t>Annahme oder Versprechen-Lassen eines Vorteils für die pflichtwidrige Vornahme oder Unterlassung eines Amtsgeschäfts (unabhängig vom Wert)</w:t>
            </w:r>
          </w:p>
        </w:tc>
        <w:tc>
          <w:tcPr>
            <w:tcW w:w="3260" w:type="dxa"/>
          </w:tcPr>
          <w:p w:rsidR="005D3DEA" w:rsidRPr="008333C4" w:rsidRDefault="005D3DEA" w:rsidP="00574BB1">
            <w:pPr>
              <w:tabs>
                <w:tab w:val="left" w:pos="5507"/>
              </w:tabs>
              <w:spacing w:line="240" w:lineRule="auto"/>
              <w:ind w:left="1310" w:hanging="1310"/>
              <w:rPr>
                <w:rFonts w:ascii="Segoe UI" w:hAnsi="Segoe UI" w:cs="Segoe UI"/>
                <w:sz w:val="20"/>
                <w:szCs w:val="20"/>
              </w:rPr>
            </w:pPr>
            <w:r w:rsidRPr="008333C4">
              <w:rPr>
                <w:rFonts w:ascii="Segoe UI" w:hAnsi="Segoe UI" w:cs="Segoe UI"/>
                <w:sz w:val="20"/>
                <w:szCs w:val="20"/>
              </w:rPr>
              <w:t xml:space="preserve">Strafbar </w:t>
            </w:r>
          </w:p>
        </w:tc>
      </w:tr>
      <w:tr w:rsidR="005D3DEA" w:rsidTr="00574BB1">
        <w:tc>
          <w:tcPr>
            <w:tcW w:w="6521" w:type="dxa"/>
          </w:tcPr>
          <w:p w:rsidR="005D3DEA" w:rsidRPr="008333C4" w:rsidRDefault="005D3DEA" w:rsidP="007E6675">
            <w:pPr>
              <w:tabs>
                <w:tab w:val="left" w:pos="5507"/>
              </w:tabs>
              <w:spacing w:line="240" w:lineRule="auto"/>
              <w:rPr>
                <w:rFonts w:ascii="Segoe UI" w:hAnsi="Segoe UI" w:cs="Segoe UI"/>
                <w:sz w:val="20"/>
                <w:szCs w:val="20"/>
              </w:rPr>
            </w:pPr>
            <w:r w:rsidRPr="008333C4">
              <w:rPr>
                <w:rFonts w:ascii="Segoe UI" w:hAnsi="Segoe UI" w:cs="Segoe UI"/>
                <w:sz w:val="20"/>
                <w:szCs w:val="20"/>
              </w:rPr>
              <w:t xml:space="preserve">Fordern </w:t>
            </w:r>
            <w:r w:rsidR="007E6675">
              <w:rPr>
                <w:rFonts w:ascii="Segoe UI" w:hAnsi="Segoe UI" w:cs="Segoe UI"/>
                <w:sz w:val="20"/>
                <w:szCs w:val="20"/>
              </w:rPr>
              <w:t>eines Vorteils</w:t>
            </w:r>
            <w:r w:rsidRPr="008333C4">
              <w:rPr>
                <w:rFonts w:ascii="Segoe UI" w:hAnsi="Segoe UI" w:cs="Segoe UI"/>
                <w:sz w:val="20"/>
                <w:szCs w:val="20"/>
              </w:rPr>
              <w:t xml:space="preserve"> für die pflichtgemäße  Vornahme </w:t>
            </w:r>
            <w:r w:rsidR="00DC4037">
              <w:rPr>
                <w:rFonts w:ascii="Segoe UI" w:hAnsi="Segoe UI" w:cs="Segoe UI"/>
                <w:sz w:val="20"/>
                <w:szCs w:val="20"/>
              </w:rPr>
              <w:t xml:space="preserve">oder Unterlassung </w:t>
            </w:r>
            <w:r w:rsidRPr="008333C4">
              <w:rPr>
                <w:rFonts w:ascii="Segoe UI" w:hAnsi="Segoe UI" w:cs="Segoe UI"/>
                <w:sz w:val="20"/>
                <w:szCs w:val="20"/>
              </w:rPr>
              <w:t>eines konkreten Amtsgeschäfts</w:t>
            </w:r>
          </w:p>
        </w:tc>
        <w:tc>
          <w:tcPr>
            <w:tcW w:w="3260" w:type="dxa"/>
          </w:tcPr>
          <w:p w:rsidR="005D3DEA" w:rsidRPr="008333C4" w:rsidRDefault="005D3DEA" w:rsidP="008333C4">
            <w:pPr>
              <w:tabs>
                <w:tab w:val="left" w:pos="5507"/>
              </w:tabs>
              <w:spacing w:line="240" w:lineRule="auto"/>
              <w:rPr>
                <w:rFonts w:ascii="Segoe UI" w:hAnsi="Segoe UI" w:cs="Segoe UI"/>
                <w:sz w:val="20"/>
                <w:szCs w:val="20"/>
              </w:rPr>
            </w:pPr>
            <w:r w:rsidRPr="008333C4">
              <w:rPr>
                <w:rFonts w:ascii="Segoe UI" w:hAnsi="Segoe UI" w:cs="Segoe UI"/>
                <w:sz w:val="20"/>
                <w:szCs w:val="20"/>
              </w:rPr>
              <w:t xml:space="preserve">Strafbar </w:t>
            </w:r>
          </w:p>
          <w:p w:rsidR="005D3DEA" w:rsidRPr="008333C4" w:rsidRDefault="005D3DEA" w:rsidP="008333C4">
            <w:pPr>
              <w:tabs>
                <w:tab w:val="left" w:pos="5507"/>
              </w:tabs>
              <w:spacing w:line="240" w:lineRule="auto"/>
              <w:rPr>
                <w:rFonts w:ascii="Segoe UI" w:hAnsi="Segoe UI" w:cs="Segoe UI"/>
                <w:sz w:val="20"/>
                <w:szCs w:val="20"/>
              </w:rPr>
            </w:pPr>
          </w:p>
        </w:tc>
      </w:tr>
      <w:tr w:rsidR="005D3DEA" w:rsidTr="00574BB1">
        <w:tc>
          <w:tcPr>
            <w:tcW w:w="6521" w:type="dxa"/>
          </w:tcPr>
          <w:p w:rsidR="005D3DEA" w:rsidRPr="008333C4" w:rsidRDefault="005D3DEA" w:rsidP="008333C4">
            <w:pPr>
              <w:tabs>
                <w:tab w:val="left" w:pos="5507"/>
              </w:tabs>
              <w:spacing w:line="240" w:lineRule="auto"/>
              <w:rPr>
                <w:rFonts w:ascii="Segoe UI" w:hAnsi="Segoe UI" w:cs="Segoe UI"/>
                <w:sz w:val="20"/>
                <w:szCs w:val="20"/>
              </w:rPr>
            </w:pPr>
            <w:r w:rsidRPr="008333C4">
              <w:rPr>
                <w:rFonts w:ascii="Segoe UI" w:hAnsi="Segoe UI" w:cs="Segoe UI"/>
                <w:sz w:val="20"/>
                <w:szCs w:val="20"/>
              </w:rPr>
              <w:t xml:space="preserve">Annahme oder Versprechen-Lassen eines ungebührlichen Vorteils für die pflichtgemäße Vornahme </w:t>
            </w:r>
            <w:r w:rsidR="00DC4037">
              <w:rPr>
                <w:rFonts w:ascii="Segoe UI" w:hAnsi="Segoe UI" w:cs="Segoe UI"/>
                <w:sz w:val="20"/>
                <w:szCs w:val="20"/>
              </w:rPr>
              <w:t xml:space="preserve">oder Unterlassung </w:t>
            </w:r>
            <w:r w:rsidRPr="008333C4">
              <w:rPr>
                <w:rFonts w:ascii="Segoe UI" w:hAnsi="Segoe UI" w:cs="Segoe UI"/>
                <w:sz w:val="20"/>
                <w:szCs w:val="20"/>
              </w:rPr>
              <w:t xml:space="preserve">eines konkreten Amtsgeschäfts </w:t>
            </w:r>
          </w:p>
        </w:tc>
        <w:tc>
          <w:tcPr>
            <w:tcW w:w="3260" w:type="dxa"/>
          </w:tcPr>
          <w:p w:rsidR="005D3DEA" w:rsidRPr="008333C4" w:rsidRDefault="005D3DEA" w:rsidP="00574BB1">
            <w:pPr>
              <w:tabs>
                <w:tab w:val="left" w:pos="5507"/>
              </w:tabs>
              <w:spacing w:line="240" w:lineRule="auto"/>
              <w:rPr>
                <w:rFonts w:ascii="Segoe UI" w:hAnsi="Segoe UI" w:cs="Segoe UI"/>
                <w:sz w:val="20"/>
                <w:szCs w:val="20"/>
              </w:rPr>
            </w:pPr>
            <w:r w:rsidRPr="008333C4">
              <w:rPr>
                <w:rFonts w:ascii="Segoe UI" w:hAnsi="Segoe UI" w:cs="Segoe UI"/>
                <w:sz w:val="20"/>
                <w:szCs w:val="20"/>
              </w:rPr>
              <w:t xml:space="preserve">Strafbar </w:t>
            </w:r>
          </w:p>
        </w:tc>
      </w:tr>
      <w:tr w:rsidR="005D3DEA" w:rsidTr="00574BB1">
        <w:tc>
          <w:tcPr>
            <w:tcW w:w="6521" w:type="dxa"/>
          </w:tcPr>
          <w:p w:rsidR="005D3DEA" w:rsidRPr="008333C4" w:rsidRDefault="005D3DEA" w:rsidP="007E6675">
            <w:pPr>
              <w:tabs>
                <w:tab w:val="left" w:pos="5507"/>
              </w:tabs>
              <w:spacing w:line="240" w:lineRule="auto"/>
              <w:rPr>
                <w:rFonts w:ascii="Segoe UI" w:hAnsi="Segoe UI" w:cs="Segoe UI"/>
                <w:sz w:val="20"/>
                <w:szCs w:val="20"/>
              </w:rPr>
            </w:pPr>
            <w:r w:rsidRPr="008333C4">
              <w:rPr>
                <w:rFonts w:ascii="Segoe UI" w:hAnsi="Segoe UI" w:cs="Segoe UI"/>
                <w:sz w:val="20"/>
                <w:szCs w:val="20"/>
              </w:rPr>
              <w:t xml:space="preserve">Annahme oder Versprechen-Lassen eines nicht ungebührlichen Vorteils für die pflichtgemäße Vornahme eines konkreten Amtsgeschäfts </w:t>
            </w:r>
          </w:p>
        </w:tc>
        <w:tc>
          <w:tcPr>
            <w:tcW w:w="3260" w:type="dxa"/>
          </w:tcPr>
          <w:p w:rsidR="005D3DEA" w:rsidRPr="008333C4" w:rsidRDefault="005D3DEA" w:rsidP="00574BB1">
            <w:pPr>
              <w:tabs>
                <w:tab w:val="left" w:pos="5507"/>
              </w:tabs>
              <w:spacing w:line="240" w:lineRule="auto"/>
              <w:rPr>
                <w:rFonts w:ascii="Segoe UI" w:hAnsi="Segoe UI" w:cs="Segoe UI"/>
                <w:sz w:val="20"/>
                <w:szCs w:val="20"/>
              </w:rPr>
            </w:pPr>
            <w:r w:rsidRPr="008333C4">
              <w:rPr>
                <w:rFonts w:ascii="Segoe UI" w:hAnsi="Segoe UI" w:cs="Segoe UI"/>
                <w:sz w:val="20"/>
                <w:szCs w:val="20"/>
              </w:rPr>
              <w:t xml:space="preserve">Erlaubt </w:t>
            </w:r>
            <w:r w:rsidR="00574BB1">
              <w:rPr>
                <w:rFonts w:ascii="Segoe UI" w:hAnsi="Segoe UI" w:cs="Segoe UI"/>
                <w:sz w:val="20"/>
                <w:szCs w:val="20"/>
              </w:rPr>
              <w:t xml:space="preserve">- </w:t>
            </w:r>
            <w:r w:rsidRPr="008333C4">
              <w:rPr>
                <w:rFonts w:ascii="Segoe UI" w:hAnsi="Segoe UI" w:cs="Segoe UI"/>
                <w:sz w:val="20"/>
                <w:szCs w:val="20"/>
              </w:rPr>
              <w:t>außer bei Gewerbsmäßigkeit)</w:t>
            </w:r>
          </w:p>
        </w:tc>
      </w:tr>
      <w:tr w:rsidR="005D3DEA" w:rsidTr="00574BB1">
        <w:tc>
          <w:tcPr>
            <w:tcW w:w="6521" w:type="dxa"/>
          </w:tcPr>
          <w:p w:rsidR="005D3DEA" w:rsidRPr="008333C4" w:rsidRDefault="005D3DEA" w:rsidP="00832C5B">
            <w:pPr>
              <w:tabs>
                <w:tab w:val="left" w:pos="5507"/>
              </w:tabs>
              <w:spacing w:line="240" w:lineRule="auto"/>
              <w:rPr>
                <w:rFonts w:ascii="Segoe UI" w:hAnsi="Segoe UI" w:cs="Segoe UI"/>
                <w:sz w:val="20"/>
                <w:szCs w:val="20"/>
              </w:rPr>
            </w:pPr>
            <w:r w:rsidRPr="008333C4">
              <w:rPr>
                <w:rFonts w:ascii="Segoe UI" w:hAnsi="Segoe UI" w:cs="Segoe UI"/>
                <w:sz w:val="20"/>
                <w:szCs w:val="20"/>
              </w:rPr>
              <w:t>Fordern eines Vorteils für sich oder einen Dritten oder Annahme oder Versprechen-Lassen eines ungebührlichen Vorteils (mit dem Vorsatz sich beeinflussen zu lassen in Bezug auf ein zukünftiges Amtsgeschäft)</w:t>
            </w:r>
          </w:p>
        </w:tc>
        <w:tc>
          <w:tcPr>
            <w:tcW w:w="3260" w:type="dxa"/>
          </w:tcPr>
          <w:p w:rsidR="005D3DEA" w:rsidRPr="008333C4" w:rsidRDefault="005D3DEA" w:rsidP="008333C4">
            <w:pPr>
              <w:tabs>
                <w:tab w:val="left" w:pos="5507"/>
              </w:tabs>
              <w:spacing w:line="240" w:lineRule="auto"/>
              <w:rPr>
                <w:rFonts w:ascii="Segoe UI" w:hAnsi="Segoe UI" w:cs="Segoe UI"/>
                <w:sz w:val="20"/>
                <w:szCs w:val="20"/>
              </w:rPr>
            </w:pPr>
            <w:r w:rsidRPr="008333C4">
              <w:rPr>
                <w:rFonts w:ascii="Segoe UI" w:hAnsi="Segoe UI" w:cs="Segoe UI"/>
                <w:sz w:val="20"/>
                <w:szCs w:val="20"/>
              </w:rPr>
              <w:t>Strafbar (306)</w:t>
            </w:r>
          </w:p>
        </w:tc>
      </w:tr>
      <w:tr w:rsidR="005D3DEA" w:rsidTr="00574BB1">
        <w:tc>
          <w:tcPr>
            <w:tcW w:w="6521" w:type="dxa"/>
          </w:tcPr>
          <w:p w:rsidR="005D3DEA" w:rsidRPr="00C14C98" w:rsidRDefault="00B0127C" w:rsidP="001F2599">
            <w:pPr>
              <w:tabs>
                <w:tab w:val="left" w:pos="5507"/>
              </w:tabs>
              <w:spacing w:line="240" w:lineRule="auto"/>
              <w:rPr>
                <w:rFonts w:ascii="Segoe UI" w:hAnsi="Segoe UI" w:cs="Segoe UI"/>
                <w:sz w:val="20"/>
                <w:szCs w:val="20"/>
              </w:rPr>
            </w:pPr>
            <w:r>
              <w:rPr>
                <w:rFonts w:ascii="Segoe UI" w:hAnsi="Segoe UI" w:cs="Segoe UI"/>
                <w:sz w:val="20"/>
                <w:szCs w:val="20"/>
              </w:rPr>
              <w:t xml:space="preserve">Annahme oder sich </w:t>
            </w:r>
            <w:r w:rsidR="005D3DEA" w:rsidRPr="00C14C98">
              <w:rPr>
                <w:rFonts w:ascii="Segoe UI" w:hAnsi="Segoe UI" w:cs="Segoe UI"/>
                <w:sz w:val="20"/>
                <w:szCs w:val="20"/>
              </w:rPr>
              <w:t xml:space="preserve">Versprechen-Lassen eines </w:t>
            </w:r>
            <w:r w:rsidR="001F2599">
              <w:rPr>
                <w:rFonts w:ascii="Segoe UI" w:hAnsi="Segoe UI" w:cs="Segoe UI"/>
                <w:sz w:val="20"/>
                <w:szCs w:val="20"/>
              </w:rPr>
              <w:t>geringfügigen</w:t>
            </w:r>
            <w:r w:rsidR="005D3DEA" w:rsidRPr="00C14C98">
              <w:rPr>
                <w:rFonts w:ascii="Segoe UI" w:hAnsi="Segoe UI" w:cs="Segoe UI"/>
                <w:sz w:val="20"/>
                <w:szCs w:val="20"/>
              </w:rPr>
              <w:t xml:space="preserve"> Vorteils (mit dem Vorsatz sich beeinflussen zu lassen in Bezug auf ein  zukünftiges Amtsgeschäft)</w:t>
            </w:r>
          </w:p>
        </w:tc>
        <w:tc>
          <w:tcPr>
            <w:tcW w:w="3260" w:type="dxa"/>
          </w:tcPr>
          <w:p w:rsidR="005D3DEA" w:rsidRPr="00C14C98" w:rsidRDefault="005D3DEA" w:rsidP="00574BB1">
            <w:pPr>
              <w:tabs>
                <w:tab w:val="left" w:pos="5507"/>
              </w:tabs>
              <w:spacing w:line="240" w:lineRule="auto"/>
              <w:rPr>
                <w:rFonts w:ascii="Segoe UI" w:hAnsi="Segoe UI" w:cs="Segoe UI"/>
                <w:sz w:val="20"/>
                <w:szCs w:val="20"/>
              </w:rPr>
            </w:pPr>
            <w:r w:rsidRPr="00C14C98">
              <w:rPr>
                <w:rFonts w:ascii="Segoe UI" w:hAnsi="Segoe UI" w:cs="Segoe UI"/>
                <w:sz w:val="20"/>
                <w:szCs w:val="20"/>
              </w:rPr>
              <w:t xml:space="preserve">Erlaubt </w:t>
            </w:r>
            <w:r w:rsidR="00574BB1">
              <w:rPr>
                <w:rFonts w:ascii="Segoe UI" w:hAnsi="Segoe UI" w:cs="Segoe UI"/>
                <w:sz w:val="20"/>
                <w:szCs w:val="20"/>
              </w:rPr>
              <w:t xml:space="preserve">- </w:t>
            </w:r>
            <w:r w:rsidRPr="00C14C98">
              <w:rPr>
                <w:rFonts w:ascii="Segoe UI" w:hAnsi="Segoe UI" w:cs="Segoe UI"/>
                <w:sz w:val="20"/>
                <w:szCs w:val="20"/>
              </w:rPr>
              <w:t>außer bei Gewerbsmäßigkeit</w:t>
            </w:r>
          </w:p>
        </w:tc>
      </w:tr>
    </w:tbl>
    <w:p w:rsidR="00CE1567" w:rsidRDefault="00CE1567" w:rsidP="00B81DC6">
      <w:pPr>
        <w:pStyle w:val="berschrift1"/>
        <w:numPr>
          <w:ilvl w:val="0"/>
          <w:numId w:val="0"/>
        </w:numPr>
        <w:spacing w:after="0"/>
        <w:jc w:val="center"/>
        <w:rPr>
          <w:rFonts w:ascii="Segoe UI" w:hAnsi="Segoe UI" w:cs="Segoe UI"/>
          <w:sz w:val="24"/>
          <w:szCs w:val="24"/>
        </w:rPr>
      </w:pPr>
    </w:p>
    <w:p w:rsidR="00CE1567" w:rsidRDefault="00CE1567">
      <w:pPr>
        <w:spacing w:line="240" w:lineRule="auto"/>
        <w:rPr>
          <w:rFonts w:ascii="Segoe UI" w:hAnsi="Segoe UI" w:cs="Segoe UI"/>
          <w:b/>
          <w:bCs/>
          <w:kern w:val="32"/>
          <w:szCs w:val="24"/>
        </w:rPr>
      </w:pPr>
      <w:r>
        <w:rPr>
          <w:rFonts w:ascii="Segoe UI" w:hAnsi="Segoe UI" w:cs="Segoe UI"/>
          <w:szCs w:val="24"/>
        </w:rPr>
        <w:br w:type="page"/>
      </w:r>
    </w:p>
    <w:p w:rsidR="00CE1567" w:rsidRPr="00D92327" w:rsidRDefault="00CE1567" w:rsidP="00CE1567">
      <w:pPr>
        <w:tabs>
          <w:tab w:val="left" w:pos="5507"/>
        </w:tabs>
        <w:ind w:left="360"/>
        <w:jc w:val="both"/>
        <w:rPr>
          <w:rFonts w:ascii="Segoe UI" w:hAnsi="Segoe UI" w:cs="Segoe UI"/>
          <w:b/>
          <w:szCs w:val="24"/>
          <w:u w:val="single"/>
        </w:rPr>
      </w:pPr>
      <w:r w:rsidRPr="00FA1713">
        <w:rPr>
          <w:rFonts w:ascii="Segoe UI" w:hAnsi="Segoe UI" w:cs="Segoe UI"/>
          <w:b/>
          <w:szCs w:val="24"/>
          <w:u w:val="single"/>
        </w:rPr>
        <w:lastRenderedPageBreak/>
        <w:t xml:space="preserve">Praxisrelevante Beispiele (aus: Korruptionsstrafrecht neu – Fibel zum Korruptionsstrafrechtsänderungsgesetz 2012 – herausgegeben vom BMJ): </w:t>
      </w:r>
    </w:p>
    <w:p w:rsidR="00DE08FE" w:rsidRPr="00FA1713" w:rsidRDefault="00DE08FE" w:rsidP="00CE1567">
      <w:pPr>
        <w:tabs>
          <w:tab w:val="left" w:pos="5507"/>
        </w:tabs>
        <w:ind w:left="360"/>
        <w:jc w:val="both"/>
        <w:rPr>
          <w:rFonts w:ascii="Segoe UI" w:hAnsi="Segoe UI" w:cs="Segoe UI"/>
          <w:b/>
          <w:szCs w:val="24"/>
          <w:u w:val="single"/>
        </w:rPr>
      </w:pPr>
    </w:p>
    <w:p w:rsidR="00CE1567" w:rsidRPr="00D92327" w:rsidRDefault="00CE1567" w:rsidP="00CE1567">
      <w:pPr>
        <w:tabs>
          <w:tab w:val="left" w:pos="5507"/>
        </w:tabs>
        <w:ind w:left="360"/>
        <w:jc w:val="both"/>
        <w:rPr>
          <w:rFonts w:ascii="Segoe UI" w:hAnsi="Segoe UI" w:cs="Segoe UI"/>
          <w:b/>
          <w:szCs w:val="24"/>
          <w:u w:val="single"/>
        </w:rPr>
      </w:pPr>
      <w:r w:rsidRPr="00D92327">
        <w:rPr>
          <w:rFonts w:ascii="Segoe UI" w:hAnsi="Segoe UI" w:cs="Segoe UI"/>
          <w:b/>
          <w:szCs w:val="24"/>
          <w:u w:val="single"/>
        </w:rPr>
        <w:t xml:space="preserve">Zu § 305: </w:t>
      </w:r>
    </w:p>
    <w:p w:rsidR="00D83EC0" w:rsidRPr="00FA1713" w:rsidRDefault="00D83EC0" w:rsidP="00DE08FE">
      <w:pPr>
        <w:tabs>
          <w:tab w:val="left" w:pos="5507"/>
        </w:tabs>
        <w:ind w:left="360"/>
        <w:jc w:val="both"/>
        <w:rPr>
          <w:rFonts w:ascii="Segoe UI" w:hAnsi="Segoe UI" w:cs="Segoe UI"/>
          <w:b/>
          <w:i/>
          <w:u w:val="single"/>
        </w:rPr>
      </w:pPr>
      <w:r w:rsidRPr="00FA1713">
        <w:rPr>
          <w:rFonts w:ascii="Segoe UI" w:hAnsi="Segoe UI" w:cs="Segoe UI"/>
          <w:b/>
          <w:i/>
          <w:u w:val="single"/>
        </w:rPr>
        <w:t>Fall 1:</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 xml:space="preserve">Ein Amtsträger erledigt einen komplizierten Auftrag schnell und rechtlich völlig einwandfrei. Der Antragsteller bedankt sich, der Amtsträger meint, dass man ja auf einen Kaffee gehen könnte und bringt dabei – unmissverständlich – zum Ausdruck, dass der Antragsteller die Rechnung begleichen müsse. </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 xml:space="preserve">Lösung: Strafbarkeit gegeben, da – obwohl kein ungebührlicher Vorteil gefordert wurde – bereits das Fordern unabhängig von der Höhe des Vorteils Strafbarkeit begründet. </w:t>
      </w:r>
    </w:p>
    <w:p w:rsidR="00C93121" w:rsidRPr="00FA1713" w:rsidRDefault="00C93121" w:rsidP="00DE08FE">
      <w:pPr>
        <w:tabs>
          <w:tab w:val="left" w:pos="5507"/>
        </w:tabs>
        <w:ind w:left="360"/>
        <w:jc w:val="both"/>
        <w:rPr>
          <w:rFonts w:ascii="Segoe UI" w:hAnsi="Segoe UI" w:cs="Segoe UI"/>
          <w:i/>
        </w:rPr>
      </w:pPr>
    </w:p>
    <w:p w:rsidR="00CE1567" w:rsidRPr="00FA1713" w:rsidRDefault="00CE1567" w:rsidP="00DE08FE">
      <w:pPr>
        <w:tabs>
          <w:tab w:val="left" w:pos="5507"/>
        </w:tabs>
        <w:ind w:left="360"/>
        <w:jc w:val="both"/>
        <w:rPr>
          <w:rFonts w:ascii="Segoe UI" w:hAnsi="Segoe UI" w:cs="Segoe UI"/>
          <w:i/>
          <w:u w:val="single"/>
        </w:rPr>
      </w:pPr>
      <w:r w:rsidRPr="00FA1713">
        <w:rPr>
          <w:rFonts w:ascii="Segoe UI" w:hAnsi="Segoe UI" w:cs="Segoe UI"/>
          <w:i/>
          <w:u w:val="single"/>
        </w:rPr>
        <w:t xml:space="preserve">Variante1: Der Amtsträger fordert den Kaffee zwar ein, es kommt jedoch aufgrund von Zeitproblemen nicht dazu. </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 xml:space="preserve">Lösung: Der Amtsträger macht sich strafbar, da das Delikt bereits mit der Forderung vollendet ist. </w:t>
      </w:r>
    </w:p>
    <w:p w:rsidR="00C93121" w:rsidRPr="00FA1713" w:rsidRDefault="00C93121" w:rsidP="00DE08FE">
      <w:pPr>
        <w:tabs>
          <w:tab w:val="left" w:pos="5507"/>
        </w:tabs>
        <w:ind w:left="360"/>
        <w:jc w:val="both"/>
        <w:rPr>
          <w:rFonts w:ascii="Segoe UI" w:hAnsi="Segoe UI" w:cs="Segoe UI"/>
          <w:i/>
        </w:rPr>
      </w:pPr>
    </w:p>
    <w:p w:rsidR="00CE1567" w:rsidRPr="00FA1713" w:rsidRDefault="00CE1567" w:rsidP="00DE08FE">
      <w:pPr>
        <w:tabs>
          <w:tab w:val="left" w:pos="5507"/>
        </w:tabs>
        <w:ind w:left="360"/>
        <w:jc w:val="both"/>
        <w:rPr>
          <w:rFonts w:ascii="Segoe UI" w:hAnsi="Segoe UI" w:cs="Segoe UI"/>
          <w:i/>
          <w:u w:val="single"/>
        </w:rPr>
      </w:pPr>
      <w:r w:rsidRPr="00FA1713">
        <w:rPr>
          <w:rFonts w:ascii="Segoe UI" w:hAnsi="Segoe UI" w:cs="Segoe UI"/>
          <w:i/>
          <w:u w:val="single"/>
        </w:rPr>
        <w:t>Variante2: Der Antragsteller bedankt sich und lädt den Amtsträger spontan auf einen Kaffee ein.</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 xml:space="preserve">Lösung: Nicht strafbar, da die Annahme eines Kaffees für die pflichtgemäße Vornahme eines Amtsgeschäftes keinen ungebührlichen Vorteil darstellt. </w:t>
      </w:r>
    </w:p>
    <w:p w:rsidR="00C93121" w:rsidRPr="00FA1713" w:rsidRDefault="00C93121" w:rsidP="00DE08FE">
      <w:pPr>
        <w:tabs>
          <w:tab w:val="left" w:pos="5507"/>
        </w:tabs>
        <w:ind w:left="360"/>
        <w:jc w:val="both"/>
        <w:rPr>
          <w:rFonts w:ascii="Segoe UI" w:hAnsi="Segoe UI" w:cs="Segoe UI"/>
          <w:i/>
        </w:rPr>
      </w:pPr>
    </w:p>
    <w:p w:rsidR="00CE1567" w:rsidRPr="00FA1713" w:rsidRDefault="00CE1567" w:rsidP="00DE08FE">
      <w:pPr>
        <w:tabs>
          <w:tab w:val="left" w:pos="5507"/>
        </w:tabs>
        <w:ind w:left="360"/>
        <w:jc w:val="both"/>
        <w:rPr>
          <w:rFonts w:ascii="Segoe UI" w:hAnsi="Segoe UI" w:cs="Segoe UI"/>
          <w:i/>
          <w:u w:val="single"/>
        </w:rPr>
      </w:pPr>
      <w:r w:rsidRPr="00FA1713">
        <w:rPr>
          <w:rFonts w:ascii="Segoe UI" w:hAnsi="Segoe UI" w:cs="Segoe UI"/>
          <w:i/>
          <w:u w:val="single"/>
        </w:rPr>
        <w:t xml:space="preserve">Variante3: Der Antragsteller lässt dem Amtsträger ausrichten, dass er sich mit € 50,- erkenntlich zeigen werde. Der Amtsträger lehnt dies höflich aber bestimmt ab. </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Lösung: Der Amtsträger bleibt natürlich straflos, der Antragsteller macht sich jedoch strafbar, da € 50,- "Trinkgeld" jedenfalls einen ungebührlichen Vorteil darstellen (Antragsteller strafbar nach § 307a Abs. 1 StGB – Vorteilszuwendung)</w:t>
      </w:r>
    </w:p>
    <w:p w:rsidR="00C93121" w:rsidRPr="00FA1713" w:rsidRDefault="00C93121" w:rsidP="00DE08FE">
      <w:pPr>
        <w:tabs>
          <w:tab w:val="left" w:pos="5507"/>
        </w:tabs>
        <w:ind w:left="360"/>
        <w:jc w:val="both"/>
        <w:rPr>
          <w:rFonts w:ascii="Segoe UI" w:hAnsi="Segoe UI" w:cs="Segoe UI"/>
          <w:i/>
        </w:rPr>
      </w:pPr>
    </w:p>
    <w:p w:rsidR="00CE1567" w:rsidRPr="00FA1713" w:rsidRDefault="00CE1567" w:rsidP="00DE08FE">
      <w:pPr>
        <w:tabs>
          <w:tab w:val="left" w:pos="5507"/>
        </w:tabs>
        <w:ind w:left="360"/>
        <w:jc w:val="both"/>
        <w:rPr>
          <w:rFonts w:ascii="Segoe UI" w:hAnsi="Segoe UI" w:cs="Segoe UI"/>
          <w:i/>
          <w:u w:val="single"/>
        </w:rPr>
      </w:pPr>
      <w:r w:rsidRPr="00FA1713">
        <w:rPr>
          <w:rFonts w:ascii="Segoe UI" w:hAnsi="Segoe UI" w:cs="Segoe UI"/>
          <w:i/>
          <w:u w:val="single"/>
        </w:rPr>
        <w:lastRenderedPageBreak/>
        <w:t xml:space="preserve">Variante4: Wie Variante3, doch der Amtsträger nimmt das Angebot an. </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 xml:space="preserve">Lösung: Strafbar, da das Trinkgeld einen ungebührlichen Vorteil darstellt und das Delikt bereits mit dem Versprechen-Lassen vollendet ist. </w:t>
      </w:r>
    </w:p>
    <w:p w:rsidR="00C93121" w:rsidRPr="00FA1713" w:rsidRDefault="00C93121" w:rsidP="00DE08FE">
      <w:pPr>
        <w:tabs>
          <w:tab w:val="left" w:pos="5507"/>
        </w:tabs>
        <w:ind w:left="360"/>
        <w:jc w:val="both"/>
        <w:rPr>
          <w:rFonts w:ascii="Segoe UI" w:hAnsi="Segoe UI" w:cs="Segoe UI"/>
          <w:i/>
        </w:rPr>
      </w:pPr>
    </w:p>
    <w:p w:rsidR="00CE1567" w:rsidRPr="00FA1713" w:rsidRDefault="00CE1567" w:rsidP="00DE08FE">
      <w:pPr>
        <w:tabs>
          <w:tab w:val="left" w:pos="5507"/>
        </w:tabs>
        <w:ind w:left="360"/>
        <w:jc w:val="both"/>
        <w:rPr>
          <w:rFonts w:ascii="Segoe UI" w:hAnsi="Segoe UI" w:cs="Segoe UI"/>
          <w:b/>
          <w:u w:val="single"/>
        </w:rPr>
      </w:pPr>
      <w:r w:rsidRPr="00FA1713">
        <w:rPr>
          <w:rFonts w:ascii="Segoe UI" w:hAnsi="Segoe UI" w:cs="Segoe UI"/>
          <w:b/>
          <w:u w:val="single"/>
        </w:rPr>
        <w:t xml:space="preserve">Zu § 306: </w:t>
      </w:r>
    </w:p>
    <w:p w:rsidR="00D83EC0" w:rsidRPr="00FA1713" w:rsidRDefault="00D83EC0" w:rsidP="00DE08FE">
      <w:pPr>
        <w:tabs>
          <w:tab w:val="left" w:pos="5507"/>
        </w:tabs>
        <w:ind w:left="360"/>
        <w:jc w:val="both"/>
        <w:rPr>
          <w:rFonts w:ascii="Segoe UI" w:hAnsi="Segoe UI" w:cs="Segoe UI"/>
          <w:b/>
          <w:i/>
          <w:u w:val="single"/>
        </w:rPr>
      </w:pPr>
      <w:r w:rsidRPr="00FA1713">
        <w:rPr>
          <w:rFonts w:ascii="Segoe UI" w:hAnsi="Segoe UI" w:cs="Segoe UI"/>
          <w:b/>
          <w:i/>
          <w:u w:val="single"/>
        </w:rPr>
        <w:t>Fall 2:</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 xml:space="preserve">Ein Bauunternehmer plant in einer Gemeinde ein Bauvorhaben zu einem zukünftigen Zeitpunkt. Der Amtsleiter dieser Gemeinde (ein Amtsträger) sucht einen Ferialjob für seine Tochter. Der Bauunternehmer verspricht dem Amtsträger den gewünschten Ferialjob für die Tochter in seinem Unternehmen, um den Amtsträger wohlwollend zu stimmen. </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 xml:space="preserve">Lösung: Für den Amtsträger ist der Ferialjob seiner Tochter ein Vorteil, der ihm zuzurechnen ist. Ob es tatsächlich zum Bauvorhaben kommen wird, spielt ebenso keine Rolle, wie die Frage, ob die Tochter den Job tatsächlich bekommt. Der Amtsträger macht sich strafbar. </w:t>
      </w:r>
    </w:p>
    <w:p w:rsidR="00877D46" w:rsidRPr="00FA1713" w:rsidRDefault="00877D46" w:rsidP="00906346">
      <w:pPr>
        <w:tabs>
          <w:tab w:val="left" w:pos="5507"/>
        </w:tabs>
        <w:jc w:val="both"/>
        <w:rPr>
          <w:rFonts w:ascii="Segoe UI" w:hAnsi="Segoe UI" w:cs="Segoe UI"/>
          <w:i/>
        </w:rPr>
      </w:pPr>
    </w:p>
    <w:p w:rsidR="00D83EC0" w:rsidRPr="00FA1713" w:rsidRDefault="00D83EC0" w:rsidP="00DE08FE">
      <w:pPr>
        <w:tabs>
          <w:tab w:val="left" w:pos="5507"/>
        </w:tabs>
        <w:ind w:left="360"/>
        <w:jc w:val="both"/>
        <w:rPr>
          <w:rFonts w:ascii="Segoe UI" w:hAnsi="Segoe UI" w:cs="Segoe UI"/>
          <w:b/>
          <w:i/>
          <w:u w:val="single"/>
        </w:rPr>
      </w:pPr>
      <w:r w:rsidRPr="00FA1713">
        <w:rPr>
          <w:rFonts w:ascii="Segoe UI" w:hAnsi="Segoe UI" w:cs="Segoe UI"/>
          <w:b/>
          <w:i/>
          <w:u w:val="single"/>
        </w:rPr>
        <w:t>Fall 3:</w:t>
      </w:r>
    </w:p>
    <w:p w:rsidR="00CE1567" w:rsidRPr="00FA1713" w:rsidRDefault="00CE1567" w:rsidP="00DE08FE">
      <w:pPr>
        <w:tabs>
          <w:tab w:val="left" w:pos="5507"/>
        </w:tabs>
        <w:ind w:left="360"/>
        <w:jc w:val="both"/>
        <w:rPr>
          <w:rFonts w:ascii="Segoe UI" w:hAnsi="Segoe UI" w:cs="Segoe UI"/>
          <w:i/>
        </w:rPr>
      </w:pPr>
      <w:r w:rsidRPr="00FA1713">
        <w:rPr>
          <w:rFonts w:ascii="Segoe UI" w:hAnsi="Segoe UI" w:cs="Segoe UI"/>
          <w:i/>
        </w:rPr>
        <w:t xml:space="preserve">Mitarbeiter planen ihrem Vorgesetzten aus einem bestimmten Anlass ein über das orts- und landesübliche hinausgehendes Geschenk zu machen. </w:t>
      </w:r>
    </w:p>
    <w:p w:rsidR="000C210E" w:rsidRPr="009C1544" w:rsidRDefault="00CE1567" w:rsidP="00570C4E">
      <w:pPr>
        <w:tabs>
          <w:tab w:val="left" w:pos="5507"/>
        </w:tabs>
        <w:ind w:left="360"/>
        <w:jc w:val="both"/>
      </w:pPr>
      <w:r w:rsidRPr="00FA1713">
        <w:rPr>
          <w:rFonts w:ascii="Segoe UI" w:hAnsi="Segoe UI" w:cs="Segoe UI"/>
          <w:i/>
        </w:rPr>
        <w:t xml:space="preserve">Lösung: Grundsätzlich ist auch zwischen Amtsträgern Korruption denkbar. Im konkreten Fall kommt es auf die subjektive Tatseite an, nämlich aus welchem Grund das Geschenk überreicht wurde. Für die Strafbarkeit muss weiterhin ein konkretes Amtsgeschäft (Beförderung, Zulassung zu einer Fortbildungsveranstaltung, etc.) gegeben sein bzw. muss eine vorsätzliche Beeinflussung der Amtsführung angestrebt werden (z.B. Sicherung des dienstlichen Wohlwollens des vorgesetzten Amtsträgers). Anders verhält es sich wohl bei einem Geburtstagsgeschenk, das Vorgesetzten ohne Hintergedanken und ohne, dass die Amtsführung beeinflusst werden soll, überreicht wird. </w:t>
      </w:r>
    </w:p>
    <w:sectPr w:rsidR="000C210E" w:rsidRPr="009C1544" w:rsidSect="00C55682">
      <w:headerReference w:type="default" r:id="rId12"/>
      <w:footerReference w:type="default" r:id="rId13"/>
      <w:headerReference w:type="first" r:id="rId14"/>
      <w:pgSz w:w="11907" w:h="16840" w:code="9"/>
      <w:pgMar w:top="851" w:right="1134" w:bottom="680" w:left="1134" w:header="851"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79" w:rsidRDefault="00543A79">
      <w:pPr>
        <w:spacing w:line="240" w:lineRule="auto"/>
      </w:pPr>
      <w:r>
        <w:separator/>
      </w:r>
    </w:p>
  </w:endnote>
  <w:endnote w:type="continuationSeparator" w:id="0">
    <w:p w:rsidR="00543A79" w:rsidRDefault="0054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79" w:rsidRPr="00C55682" w:rsidRDefault="00543A79" w:rsidP="008E1C9A">
    <w:pPr>
      <w:pStyle w:val="Fuzeile"/>
      <w:jc w:val="center"/>
      <w:rPr>
        <w:rFonts w:ascii="Segoe UI" w:hAnsi="Segoe UI" w:cs="Segoe UI"/>
        <w:sz w:val="16"/>
        <w:szCs w:val="16"/>
      </w:rPr>
    </w:pPr>
    <w:r>
      <w:rPr>
        <w:rFonts w:ascii="Segoe UI" w:hAnsi="Segoe UI" w:cs="Segoe UI"/>
        <w:sz w:val="16"/>
        <w:szCs w:val="16"/>
      </w:rPr>
      <w:t>Amt der Burgenländischen Landesregierung, LAD-</w:t>
    </w:r>
    <w:r w:rsidR="00BB5DBF">
      <w:rPr>
        <w:rFonts w:ascii="Segoe UI" w:hAnsi="Segoe UI" w:cs="Segoe UI"/>
        <w:sz w:val="16"/>
        <w:szCs w:val="16"/>
      </w:rPr>
      <w:t>PR</w:t>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sidRPr="00C55682">
      <w:rPr>
        <w:rFonts w:ascii="Segoe UI" w:hAnsi="Segoe UI" w:cs="Segoe UI"/>
        <w:sz w:val="16"/>
        <w:szCs w:val="16"/>
      </w:rPr>
      <w:fldChar w:fldCharType="begin"/>
    </w:r>
    <w:r w:rsidRPr="00C55682">
      <w:rPr>
        <w:rFonts w:ascii="Segoe UI" w:hAnsi="Segoe UI" w:cs="Segoe UI"/>
        <w:sz w:val="16"/>
        <w:szCs w:val="16"/>
      </w:rPr>
      <w:instrText>PAGE   \* MERGEFORMAT</w:instrText>
    </w:r>
    <w:r w:rsidRPr="00C55682">
      <w:rPr>
        <w:rFonts w:ascii="Segoe UI" w:hAnsi="Segoe UI" w:cs="Segoe UI"/>
        <w:sz w:val="16"/>
        <w:szCs w:val="16"/>
      </w:rPr>
      <w:fldChar w:fldCharType="separate"/>
    </w:r>
    <w:r w:rsidR="006947E0">
      <w:rPr>
        <w:rFonts w:ascii="Segoe UI" w:hAnsi="Segoe UI" w:cs="Segoe UI"/>
        <w:noProof/>
        <w:sz w:val="16"/>
        <w:szCs w:val="16"/>
      </w:rPr>
      <w:t>17</w:t>
    </w:r>
    <w:r w:rsidRPr="00C55682">
      <w:rPr>
        <w:rFonts w:ascii="Segoe UI" w:hAnsi="Segoe UI" w:cs="Segoe UI"/>
        <w:sz w:val="16"/>
        <w:szCs w:val="16"/>
      </w:rPr>
      <w:fldChar w:fldCharType="end"/>
    </w:r>
  </w:p>
  <w:p w:rsidR="00543A79" w:rsidRDefault="00543A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79" w:rsidRDefault="00543A79">
      <w:pPr>
        <w:spacing w:line="240" w:lineRule="auto"/>
      </w:pPr>
      <w:r>
        <w:separator/>
      </w:r>
    </w:p>
  </w:footnote>
  <w:footnote w:type="continuationSeparator" w:id="0">
    <w:p w:rsidR="00543A79" w:rsidRDefault="00543A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79" w:rsidRDefault="00543A79" w:rsidP="005B3991">
    <w:pPr>
      <w:pStyle w:val="Kopfzeile"/>
      <w:tabs>
        <w:tab w:val="left" w:pos="516"/>
        <w:tab w:val="left" w:pos="6735"/>
      </w:tabs>
      <w:spacing w:after="100" w:afterAutospacing="1"/>
    </w:pPr>
    <w:r>
      <w:tab/>
    </w:r>
    <w:r>
      <w:tab/>
    </w:r>
    <w:r>
      <w:tab/>
    </w:r>
    <w:r>
      <w:tab/>
    </w:r>
  </w:p>
  <w:p w:rsidR="00543A79" w:rsidRDefault="00543A79" w:rsidP="00C55682">
    <w:pPr>
      <w:pStyle w:val="Kopfzeile"/>
      <w:tabs>
        <w:tab w:val="clear" w:pos="4320"/>
        <w:tab w:val="left" w:pos="2280"/>
      </w:tabs>
      <w:spacing w:after="0" w:line="240" w:lineRule="auto"/>
    </w:pPr>
    <w:r>
      <w:tab/>
    </w:r>
  </w:p>
  <w:p w:rsidR="00543A79" w:rsidRPr="007A4C50" w:rsidRDefault="00543A79">
    <w:pPr>
      <w:pStyle w:val="Kopfzeile"/>
      <w:spacing w:after="0" w:line="240" w:lineRule="auto"/>
      <w:rPr>
        <w:spacing w:val="0"/>
        <w:szCs w:val="24"/>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79" w:rsidRDefault="00543A79" w:rsidP="00FD061F">
    <w:pPr>
      <w:pStyle w:val="Kopfzeile"/>
      <w:ind w:right="-567"/>
    </w:pPr>
    <w:r>
      <w:rPr>
        <w:noProof/>
        <w:lang w:val="de-AT" w:eastAsia="de-AT"/>
      </w:rPr>
      <mc:AlternateContent>
        <mc:Choice Requires="wps">
          <w:drawing>
            <wp:anchor distT="0" distB="0" distL="114300" distR="114300" simplePos="0" relativeHeight="251656192" behindDoc="0" locked="0" layoutInCell="1" allowOverlap="1" wp14:anchorId="313FD514" wp14:editId="78DE2BDD">
              <wp:simplePos x="0" y="0"/>
              <wp:positionH relativeFrom="column">
                <wp:posOffset>1174750</wp:posOffset>
              </wp:positionH>
              <wp:positionV relativeFrom="paragraph">
                <wp:posOffset>719455</wp:posOffset>
              </wp:positionV>
              <wp:extent cx="5041900" cy="354330"/>
              <wp:effectExtent l="0" t="0" r="0" b="76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79" w:rsidRDefault="00543A79">
                          <w:pPr>
                            <w:jc w:val="right"/>
                            <w:rPr>
                              <w:rFonts w:cs="Arial"/>
                              <w:color w:val="333333"/>
                            </w:rPr>
                          </w:pPr>
                          <w:r>
                            <w:rPr>
                              <w:rFonts w:cs="Arial"/>
                            </w:rPr>
                            <w:t xml:space="preserve">      </w:t>
                          </w:r>
                          <w:r>
                            <w:rPr>
                              <w:rFonts w:cs="Arial"/>
                              <w:color w:val="333333"/>
                            </w:rPr>
                            <w:t xml:space="preserve">LANDESAMTSDIREKTION - </w:t>
                          </w:r>
                          <w:r w:rsidR="00935BC8">
                            <w:rPr>
                              <w:rFonts w:cs="Arial"/>
                              <w:color w:val="333333"/>
                            </w:rPr>
                            <w:t>PRÄSIDIUM</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2.5pt;margin-top:56.65pt;width:397pt;height:27.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O0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" filled="f" stroked="f">
              <v:textbox style="mso-fit-shape-to-text:t">
                <w:txbxContent>
                  <w:p w:rsidR="00543A79" w:rsidRDefault="00543A79">
                    <w:pPr>
                      <w:jc w:val="right"/>
                      <w:rPr>
                        <w:rFonts w:cs="Arial"/>
                        <w:color w:val="333333"/>
                      </w:rPr>
                    </w:pPr>
                    <w:r>
                      <w:rPr>
                        <w:rFonts w:cs="Arial"/>
                      </w:rPr>
                      <w:t xml:space="preserve">      </w:t>
                    </w:r>
                    <w:r>
                      <w:rPr>
                        <w:rFonts w:cs="Arial"/>
                        <w:color w:val="333333"/>
                      </w:rPr>
                      <w:t xml:space="preserve">LANDESAMTSDIREKTION - </w:t>
                    </w:r>
                    <w:r w:rsidR="00935BC8">
                      <w:rPr>
                        <w:rFonts w:cs="Arial"/>
                        <w:color w:val="333333"/>
                      </w:rPr>
                      <w:t>PRÄSIDIUM</w:t>
                    </w:r>
                  </w:p>
                </w:txbxContent>
              </v:textbox>
            </v:shape>
          </w:pict>
        </mc:Fallback>
      </mc:AlternateContent>
    </w:r>
    <w:r>
      <w:rPr>
        <w:noProof/>
        <w:lang w:val="de-AT" w:eastAsia="de-AT"/>
      </w:rPr>
      <mc:AlternateContent>
        <mc:Choice Requires="wps">
          <w:drawing>
            <wp:anchor distT="0" distB="0" distL="114300" distR="114300" simplePos="0" relativeHeight="251655168" behindDoc="0" locked="0" layoutInCell="1" allowOverlap="1" wp14:anchorId="24A5A381" wp14:editId="017E55AC">
              <wp:simplePos x="0" y="0"/>
              <wp:positionH relativeFrom="column">
                <wp:posOffset>3415030</wp:posOffset>
              </wp:positionH>
              <wp:positionV relativeFrom="paragraph">
                <wp:posOffset>398145</wp:posOffset>
              </wp:positionV>
              <wp:extent cx="2790825" cy="2762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79" w:rsidRDefault="00543A79">
                          <w:pPr>
                            <w:jc w:val="right"/>
                            <w:rPr>
                              <w:rFonts w:cs="Arial"/>
                              <w:color w:val="333333"/>
                              <w:szCs w:val="24"/>
                            </w:rPr>
                          </w:pPr>
                          <w:r>
                            <w:rPr>
                              <w:rFonts w:cs="Arial"/>
                              <w:szCs w:val="24"/>
                            </w:rPr>
                            <w:t xml:space="preserve">      </w:t>
                          </w:r>
                          <w:r>
                            <w:rPr>
                              <w:rFonts w:cs="Arial"/>
                              <w:color w:val="333333"/>
                              <w:spacing w:val="20"/>
                              <w:szCs w:val="24"/>
                            </w:rPr>
                            <w:t xml:space="preserve">LAND </w:t>
                          </w:r>
                          <w:r>
                            <w:rPr>
                              <w:rFonts w:cs="Arial"/>
                              <w:b/>
                              <w:color w:val="333333"/>
                              <w:spacing w:val="20"/>
                              <w:szCs w:val="24"/>
                            </w:rPr>
                            <w:t>BURGENLAND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8.9pt;margin-top:31.35pt;width:219.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sFtg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" filled="f" stroked="f">
              <v:textbox>
                <w:txbxContent>
                  <w:p w:rsidR="00543A79" w:rsidRDefault="00543A79">
                    <w:pPr>
                      <w:jc w:val="right"/>
                      <w:rPr>
                        <w:rFonts w:cs="Arial"/>
                        <w:color w:val="333333"/>
                        <w:szCs w:val="24"/>
                      </w:rPr>
                    </w:pPr>
                    <w:r>
                      <w:rPr>
                        <w:rFonts w:cs="Arial"/>
                        <w:szCs w:val="24"/>
                      </w:rPr>
                      <w:t xml:space="preserve">      </w:t>
                    </w:r>
                    <w:r>
                      <w:rPr>
                        <w:rFonts w:cs="Arial"/>
                        <w:color w:val="333333"/>
                        <w:spacing w:val="20"/>
                        <w:szCs w:val="24"/>
                      </w:rPr>
                      <w:t xml:space="preserve">LAND </w:t>
                    </w:r>
                    <w:r>
                      <w:rPr>
                        <w:rFonts w:cs="Arial"/>
                        <w:b/>
                        <w:color w:val="333333"/>
                        <w:spacing w:val="20"/>
                        <w:szCs w:val="24"/>
                      </w:rPr>
                      <w:t>BURGENLAND</w:t>
                    </w:r>
                  </w:p>
                </w:txbxContent>
              </v:textbox>
            </v:shape>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66A957BC" wp14:editId="0997C69B">
              <wp:simplePos x="0" y="0"/>
              <wp:positionH relativeFrom="column">
                <wp:posOffset>742950</wp:posOffset>
              </wp:positionH>
              <wp:positionV relativeFrom="paragraph">
                <wp:posOffset>671195</wp:posOffset>
              </wp:positionV>
              <wp:extent cx="537210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2.85pt" to="481.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dVHwIAADU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" strokecolor="red"/>
          </w:pict>
        </mc:Fallback>
      </mc:AlternateContent>
    </w:r>
    <w:r>
      <w:rPr>
        <w:noProof/>
        <w:lang w:val="de-AT" w:eastAsia="de-AT"/>
      </w:rPr>
      <w:drawing>
        <wp:anchor distT="0" distB="0" distL="114300" distR="114300" simplePos="0" relativeHeight="251658240" behindDoc="0" locked="0" layoutInCell="1" allowOverlap="1" wp14:anchorId="1B3485E7" wp14:editId="4901A7F0">
          <wp:simplePos x="0" y="0"/>
          <wp:positionH relativeFrom="column">
            <wp:posOffset>-28575</wp:posOffset>
          </wp:positionH>
          <wp:positionV relativeFrom="paragraph">
            <wp:posOffset>-23495</wp:posOffset>
          </wp:positionV>
          <wp:extent cx="986155" cy="720090"/>
          <wp:effectExtent l="0" t="0" r="4445" b="3810"/>
          <wp:wrapNone/>
          <wp:docPr id="6" name="Grafik 6" descr="Wuerfel_RGB_25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erfel_RGB_250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09B"/>
    <w:multiLevelType w:val="hybridMultilevel"/>
    <w:tmpl w:val="C2B89138"/>
    <w:lvl w:ilvl="0" w:tplc="854888DA">
      <w:start w:val="1"/>
      <w:numFmt w:val="decimal"/>
      <w:lvlText w:val="%1."/>
      <w:lvlJc w:val="left"/>
      <w:pPr>
        <w:ind w:left="-2820" w:hanging="360"/>
      </w:pPr>
      <w:rPr>
        <w:rFonts w:ascii="Segoe UI" w:eastAsia="Calibri" w:hAnsi="Segoe UI" w:cs="Segoe UI" w:hint="default"/>
      </w:rPr>
    </w:lvl>
    <w:lvl w:ilvl="1" w:tplc="0C070019" w:tentative="1">
      <w:start w:val="1"/>
      <w:numFmt w:val="lowerLetter"/>
      <w:lvlText w:val="%2."/>
      <w:lvlJc w:val="left"/>
      <w:pPr>
        <w:ind w:left="-2100" w:hanging="360"/>
      </w:pPr>
    </w:lvl>
    <w:lvl w:ilvl="2" w:tplc="0C07001B" w:tentative="1">
      <w:start w:val="1"/>
      <w:numFmt w:val="lowerRoman"/>
      <w:lvlText w:val="%3."/>
      <w:lvlJc w:val="right"/>
      <w:pPr>
        <w:ind w:left="-1380" w:hanging="180"/>
      </w:pPr>
    </w:lvl>
    <w:lvl w:ilvl="3" w:tplc="0C07000F" w:tentative="1">
      <w:start w:val="1"/>
      <w:numFmt w:val="decimal"/>
      <w:lvlText w:val="%4."/>
      <w:lvlJc w:val="left"/>
      <w:pPr>
        <w:ind w:left="-660" w:hanging="360"/>
      </w:pPr>
    </w:lvl>
    <w:lvl w:ilvl="4" w:tplc="0C070019" w:tentative="1">
      <w:start w:val="1"/>
      <w:numFmt w:val="lowerLetter"/>
      <w:lvlText w:val="%5."/>
      <w:lvlJc w:val="left"/>
      <w:pPr>
        <w:ind w:left="60" w:hanging="360"/>
      </w:pPr>
    </w:lvl>
    <w:lvl w:ilvl="5" w:tplc="0C07001B" w:tentative="1">
      <w:start w:val="1"/>
      <w:numFmt w:val="lowerRoman"/>
      <w:lvlText w:val="%6."/>
      <w:lvlJc w:val="right"/>
      <w:pPr>
        <w:ind w:left="780" w:hanging="180"/>
      </w:pPr>
    </w:lvl>
    <w:lvl w:ilvl="6" w:tplc="0C07000F" w:tentative="1">
      <w:start w:val="1"/>
      <w:numFmt w:val="decimal"/>
      <w:lvlText w:val="%7."/>
      <w:lvlJc w:val="left"/>
      <w:pPr>
        <w:ind w:left="1500" w:hanging="360"/>
      </w:pPr>
    </w:lvl>
    <w:lvl w:ilvl="7" w:tplc="0C070019" w:tentative="1">
      <w:start w:val="1"/>
      <w:numFmt w:val="lowerLetter"/>
      <w:lvlText w:val="%8."/>
      <w:lvlJc w:val="left"/>
      <w:pPr>
        <w:ind w:left="2220" w:hanging="360"/>
      </w:pPr>
    </w:lvl>
    <w:lvl w:ilvl="8" w:tplc="0C07001B" w:tentative="1">
      <w:start w:val="1"/>
      <w:numFmt w:val="lowerRoman"/>
      <w:lvlText w:val="%9."/>
      <w:lvlJc w:val="right"/>
      <w:pPr>
        <w:ind w:left="2940" w:hanging="180"/>
      </w:pPr>
    </w:lvl>
  </w:abstractNum>
  <w:abstractNum w:abstractNumId="1">
    <w:nsid w:val="09E71E28"/>
    <w:multiLevelType w:val="hybridMultilevel"/>
    <w:tmpl w:val="37144F40"/>
    <w:lvl w:ilvl="0" w:tplc="0C070001">
      <w:start w:val="1"/>
      <w:numFmt w:val="bullet"/>
      <w:lvlText w:val=""/>
      <w:lvlJc w:val="left"/>
      <w:pPr>
        <w:ind w:left="1800" w:hanging="360"/>
      </w:pPr>
      <w:rPr>
        <w:rFonts w:ascii="Symbol" w:hAnsi="Symbol" w:hint="default"/>
      </w:rPr>
    </w:lvl>
    <w:lvl w:ilvl="1" w:tplc="0C070003">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2">
    <w:nsid w:val="0A656D29"/>
    <w:multiLevelType w:val="hybridMultilevel"/>
    <w:tmpl w:val="32428B84"/>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nsid w:val="0B236BB0"/>
    <w:multiLevelType w:val="hybridMultilevel"/>
    <w:tmpl w:val="C846A2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B2E0266"/>
    <w:multiLevelType w:val="hybridMultilevel"/>
    <w:tmpl w:val="7ABCDB54"/>
    <w:lvl w:ilvl="0" w:tplc="0C07000F">
      <w:start w:val="1"/>
      <w:numFmt w:val="decimal"/>
      <w:lvlText w:val="%1."/>
      <w:lvlJc w:val="left"/>
      <w:pPr>
        <w:ind w:left="1776" w:hanging="360"/>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5">
    <w:nsid w:val="0C5E2669"/>
    <w:multiLevelType w:val="hybridMultilevel"/>
    <w:tmpl w:val="5D74A4D4"/>
    <w:lvl w:ilvl="0" w:tplc="0C07000B">
      <w:start w:val="1"/>
      <w:numFmt w:val="bullet"/>
      <w:lvlText w:val=""/>
      <w:lvlJc w:val="left"/>
      <w:pPr>
        <w:ind w:left="1429" w:hanging="360"/>
      </w:pPr>
      <w:rPr>
        <w:rFonts w:ascii="Wingdings" w:hAnsi="Wingdings"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6">
    <w:nsid w:val="12451548"/>
    <w:multiLevelType w:val="multilevel"/>
    <w:tmpl w:val="8BB2AC22"/>
    <w:lvl w:ilvl="0">
      <w:start w:val="1"/>
      <w:numFmt w:val="decimal"/>
      <w:pStyle w:val="berschrift1"/>
      <w:lvlText w:val="%1"/>
      <w:lvlJc w:val="left"/>
      <w:pPr>
        <w:ind w:left="574" w:hanging="432"/>
      </w:pPr>
      <w:rPr>
        <w:rFonts w:ascii="Segoe UI" w:hAnsi="Segoe UI" w:cs="Segoe UI" w:hint="default"/>
        <w:sz w:val="32"/>
        <w:szCs w:val="32"/>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16480B58"/>
    <w:multiLevelType w:val="hybridMultilevel"/>
    <w:tmpl w:val="BCD6F14A"/>
    <w:lvl w:ilvl="0" w:tplc="0C07000B">
      <w:start w:val="1"/>
      <w:numFmt w:val="bullet"/>
      <w:lvlText w:val=""/>
      <w:lvlJc w:val="left"/>
      <w:pPr>
        <w:ind w:left="1353" w:hanging="360"/>
      </w:pPr>
      <w:rPr>
        <w:rFonts w:ascii="Wingdings" w:hAnsi="Wingdings" w:hint="default"/>
      </w:rPr>
    </w:lvl>
    <w:lvl w:ilvl="1" w:tplc="0C070003" w:tentative="1">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8">
    <w:nsid w:val="1BFC46D6"/>
    <w:multiLevelType w:val="hybridMultilevel"/>
    <w:tmpl w:val="92BA61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024403B"/>
    <w:multiLevelType w:val="hybridMultilevel"/>
    <w:tmpl w:val="C846A2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33974A4"/>
    <w:multiLevelType w:val="hybridMultilevel"/>
    <w:tmpl w:val="9FB8D87E"/>
    <w:lvl w:ilvl="0" w:tplc="E320CA44">
      <w:start w:val="1"/>
      <w:numFmt w:val="decimal"/>
      <w:lvlText w:val="%1."/>
      <w:lvlJc w:val="left"/>
      <w:pPr>
        <w:ind w:left="928" w:hanging="360"/>
      </w:pPr>
      <w:rPr>
        <w:i w:val="0"/>
        <w:color w:val="auto"/>
      </w:rPr>
    </w:lvl>
    <w:lvl w:ilvl="1" w:tplc="0C07000F">
      <w:start w:val="1"/>
      <w:numFmt w:val="decimal"/>
      <w:lvlText w:val="%2."/>
      <w:lvlJc w:val="left"/>
      <w:pPr>
        <w:ind w:left="1800" w:hanging="360"/>
      </w:pPr>
    </w:lvl>
    <w:lvl w:ilvl="2" w:tplc="0C07001B">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nsid w:val="26622933"/>
    <w:multiLevelType w:val="hybridMultilevel"/>
    <w:tmpl w:val="680AD24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nsid w:val="28C24666"/>
    <w:multiLevelType w:val="hybridMultilevel"/>
    <w:tmpl w:val="F2B4953E"/>
    <w:lvl w:ilvl="0" w:tplc="7144993C">
      <w:start w:val="5"/>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A693A31"/>
    <w:multiLevelType w:val="hybridMultilevel"/>
    <w:tmpl w:val="3F7864EE"/>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nsid w:val="434B51EF"/>
    <w:multiLevelType w:val="hybridMultilevel"/>
    <w:tmpl w:val="2C924FB2"/>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nsid w:val="501B5DC9"/>
    <w:multiLevelType w:val="hybridMultilevel"/>
    <w:tmpl w:val="E3EC5E56"/>
    <w:lvl w:ilvl="0" w:tplc="0C07000F">
      <w:start w:val="1"/>
      <w:numFmt w:val="decimal"/>
      <w:lvlText w:val="%1."/>
      <w:lvlJc w:val="left"/>
      <w:pPr>
        <w:ind w:left="360" w:hanging="360"/>
      </w:pPr>
      <w:rPr>
        <w:rFonts w:hint="default"/>
      </w:rPr>
    </w:lvl>
    <w:lvl w:ilvl="1" w:tplc="95F44F6C">
      <w:start w:val="1"/>
      <w:numFmt w:val="decimal"/>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65746B01"/>
    <w:multiLevelType w:val="hybridMultilevel"/>
    <w:tmpl w:val="92844C28"/>
    <w:lvl w:ilvl="0" w:tplc="0C070001">
      <w:start w:val="1"/>
      <w:numFmt w:val="bullet"/>
      <w:lvlText w:val=""/>
      <w:lvlJc w:val="left"/>
      <w:pPr>
        <w:ind w:left="1425" w:hanging="360"/>
      </w:pPr>
      <w:rPr>
        <w:rFonts w:ascii="Symbol" w:hAnsi="Symbol" w:hint="default"/>
      </w:rPr>
    </w:lvl>
    <w:lvl w:ilvl="1" w:tplc="0C070003">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17">
    <w:nsid w:val="6AA6344C"/>
    <w:multiLevelType w:val="hybridMultilevel"/>
    <w:tmpl w:val="19D43FC4"/>
    <w:lvl w:ilvl="0" w:tplc="3BD60542">
      <w:start w:val="7"/>
      <w:numFmt w:val="decimal"/>
      <w:lvlText w:val="%1"/>
      <w:lvlJc w:val="left"/>
      <w:pPr>
        <w:ind w:left="1146" w:hanging="720"/>
      </w:pPr>
      <w:rPr>
        <w:rFonts w:hint="default"/>
        <w:sz w:val="32"/>
      </w:rPr>
    </w:lvl>
    <w:lvl w:ilvl="1" w:tplc="0C070019">
      <w:start w:val="1"/>
      <w:numFmt w:val="lowerLetter"/>
      <w:lvlText w:val="%2."/>
      <w:lvlJc w:val="left"/>
      <w:pPr>
        <w:ind w:left="1506" w:hanging="360"/>
      </w:pPr>
    </w:lvl>
    <w:lvl w:ilvl="2" w:tplc="0C07001B">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8">
    <w:nsid w:val="6ACB3A65"/>
    <w:multiLevelType w:val="hybridMultilevel"/>
    <w:tmpl w:val="16F0353E"/>
    <w:lvl w:ilvl="0" w:tplc="0C07000B">
      <w:start w:val="1"/>
      <w:numFmt w:val="bullet"/>
      <w:lvlText w:val=""/>
      <w:lvlJc w:val="left"/>
      <w:pPr>
        <w:ind w:left="1429" w:hanging="360"/>
      </w:pPr>
      <w:rPr>
        <w:rFonts w:ascii="Wingdings" w:hAnsi="Wingdings"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9">
    <w:nsid w:val="6DC01D31"/>
    <w:multiLevelType w:val="hybridMultilevel"/>
    <w:tmpl w:val="BB9E50AE"/>
    <w:lvl w:ilvl="0" w:tplc="15329D9A">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0">
    <w:nsid w:val="6F0721BA"/>
    <w:multiLevelType w:val="hybridMultilevel"/>
    <w:tmpl w:val="E0A25996"/>
    <w:lvl w:ilvl="0" w:tplc="47B08CFE">
      <w:start w:val="1"/>
      <w:numFmt w:val="lowerLetter"/>
      <w:lvlText w:val="%1)"/>
      <w:lvlJc w:val="left"/>
      <w:pPr>
        <w:ind w:left="720" w:hanging="360"/>
      </w:pPr>
      <w:rPr>
        <w:rFonts w:hint="default"/>
        <w:b/>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1C440A0"/>
    <w:multiLevelType w:val="hybridMultilevel"/>
    <w:tmpl w:val="D59433E8"/>
    <w:lvl w:ilvl="0" w:tplc="0C070003">
      <w:start w:val="1"/>
      <w:numFmt w:val="bullet"/>
      <w:lvlText w:val="o"/>
      <w:lvlJc w:val="left"/>
      <w:pPr>
        <w:ind w:left="2138" w:hanging="360"/>
      </w:pPr>
      <w:rPr>
        <w:rFonts w:ascii="Courier New" w:hAnsi="Courier New" w:cs="Courier New"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num w:numId="1">
    <w:abstractNumId w:val="16"/>
  </w:num>
  <w:num w:numId="2">
    <w:abstractNumId w:val="15"/>
  </w:num>
  <w:num w:numId="3">
    <w:abstractNumId w:val="3"/>
  </w:num>
  <w:num w:numId="4">
    <w:abstractNumId w:val="0"/>
  </w:num>
  <w:num w:numId="5">
    <w:abstractNumId w:val="9"/>
  </w:num>
  <w:num w:numId="6">
    <w:abstractNumId w:val="4"/>
  </w:num>
  <w:num w:numId="7">
    <w:abstractNumId w:val="6"/>
  </w:num>
  <w:num w:numId="8">
    <w:abstractNumId w:val="1"/>
  </w:num>
  <w:num w:numId="9">
    <w:abstractNumId w:val="18"/>
  </w:num>
  <w:num w:numId="10">
    <w:abstractNumId w:val="20"/>
  </w:num>
  <w:num w:numId="11">
    <w:abstractNumId w:val="5"/>
  </w:num>
  <w:num w:numId="12">
    <w:abstractNumId w:val="10"/>
  </w:num>
  <w:num w:numId="13">
    <w:abstractNumId w:val="11"/>
  </w:num>
  <w:num w:numId="14">
    <w:abstractNumId w:val="14"/>
  </w:num>
  <w:num w:numId="15">
    <w:abstractNumId w:val="13"/>
  </w:num>
  <w:num w:numId="16">
    <w:abstractNumId w:val="2"/>
  </w:num>
  <w:num w:numId="17">
    <w:abstractNumId w:val="7"/>
  </w:num>
  <w:num w:numId="18">
    <w:abstractNumId w:val="17"/>
  </w:num>
  <w:num w:numId="19">
    <w:abstractNumId w:val="12"/>
  </w:num>
  <w:num w:numId="20">
    <w:abstractNumId w:val="21"/>
  </w:num>
  <w:num w:numId="21">
    <w:abstractNumId w:val="8"/>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 Sheet Present" w:val="1"/>
    <w:docVar w:name="Fax Field Name" w:val=" "/>
    <w:docVar w:name="Fax Printer" w:val="IBM 4019 LASERPRINTER"/>
    <w:docVar w:name="Main Doc Present" w:val="1"/>
    <w:docVar w:name="Main Document Name" w:val="POST.dot.doc"/>
    <w:docVar w:name="MS Fax Present" w:val="0"/>
    <w:docVar w:name="Number of recipients" w:val="0"/>
  </w:docVars>
  <w:rsids>
    <w:rsidRoot w:val="000C210E"/>
    <w:rsid w:val="0000654A"/>
    <w:rsid w:val="00006BAD"/>
    <w:rsid w:val="000133C8"/>
    <w:rsid w:val="000207A2"/>
    <w:rsid w:val="0002149D"/>
    <w:rsid w:val="00021D20"/>
    <w:rsid w:val="00022651"/>
    <w:rsid w:val="000309CD"/>
    <w:rsid w:val="00041265"/>
    <w:rsid w:val="000525AF"/>
    <w:rsid w:val="000605CC"/>
    <w:rsid w:val="000635C4"/>
    <w:rsid w:val="00096470"/>
    <w:rsid w:val="000A475A"/>
    <w:rsid w:val="000A778C"/>
    <w:rsid w:val="000B1681"/>
    <w:rsid w:val="000B604A"/>
    <w:rsid w:val="000C210E"/>
    <w:rsid w:val="000D4655"/>
    <w:rsid w:val="000D482B"/>
    <w:rsid w:val="000D7DFA"/>
    <w:rsid w:val="000F069D"/>
    <w:rsid w:val="000F2289"/>
    <w:rsid w:val="000F2FBF"/>
    <w:rsid w:val="00106F3E"/>
    <w:rsid w:val="00121186"/>
    <w:rsid w:val="001266BB"/>
    <w:rsid w:val="001368D9"/>
    <w:rsid w:val="001409BA"/>
    <w:rsid w:val="00164A3D"/>
    <w:rsid w:val="001653A3"/>
    <w:rsid w:val="00170313"/>
    <w:rsid w:val="001B0931"/>
    <w:rsid w:val="001B2275"/>
    <w:rsid w:val="001B6D1B"/>
    <w:rsid w:val="001C7B11"/>
    <w:rsid w:val="001D242E"/>
    <w:rsid w:val="001E296A"/>
    <w:rsid w:val="001F1AE4"/>
    <w:rsid w:val="001F2599"/>
    <w:rsid w:val="001F6CF2"/>
    <w:rsid w:val="00206831"/>
    <w:rsid w:val="00231943"/>
    <w:rsid w:val="00262B7D"/>
    <w:rsid w:val="0026681B"/>
    <w:rsid w:val="00282CA8"/>
    <w:rsid w:val="002B36C1"/>
    <w:rsid w:val="002C47B9"/>
    <w:rsid w:val="002C605D"/>
    <w:rsid w:val="002D11FB"/>
    <w:rsid w:val="002E3950"/>
    <w:rsid w:val="002F0CDC"/>
    <w:rsid w:val="003045C6"/>
    <w:rsid w:val="00307CC3"/>
    <w:rsid w:val="00307DA4"/>
    <w:rsid w:val="003128F3"/>
    <w:rsid w:val="00333ED0"/>
    <w:rsid w:val="003347A6"/>
    <w:rsid w:val="00344358"/>
    <w:rsid w:val="00344FE2"/>
    <w:rsid w:val="00346EED"/>
    <w:rsid w:val="00350380"/>
    <w:rsid w:val="003723A7"/>
    <w:rsid w:val="00381501"/>
    <w:rsid w:val="00395D64"/>
    <w:rsid w:val="00396945"/>
    <w:rsid w:val="003C40E8"/>
    <w:rsid w:val="003D75CB"/>
    <w:rsid w:val="003E1036"/>
    <w:rsid w:val="003E30FB"/>
    <w:rsid w:val="003E3449"/>
    <w:rsid w:val="003E3A19"/>
    <w:rsid w:val="003F6205"/>
    <w:rsid w:val="00416EE6"/>
    <w:rsid w:val="00423145"/>
    <w:rsid w:val="00425B6D"/>
    <w:rsid w:val="00453E27"/>
    <w:rsid w:val="004574D1"/>
    <w:rsid w:val="00465677"/>
    <w:rsid w:val="00486DEF"/>
    <w:rsid w:val="004A2AF5"/>
    <w:rsid w:val="004C65B4"/>
    <w:rsid w:val="004E5117"/>
    <w:rsid w:val="004F16DC"/>
    <w:rsid w:val="00515252"/>
    <w:rsid w:val="005207D4"/>
    <w:rsid w:val="00527A8C"/>
    <w:rsid w:val="00534A69"/>
    <w:rsid w:val="00542E7D"/>
    <w:rsid w:val="00543A79"/>
    <w:rsid w:val="005543EB"/>
    <w:rsid w:val="00557D21"/>
    <w:rsid w:val="005638CE"/>
    <w:rsid w:val="0056421F"/>
    <w:rsid w:val="0056667E"/>
    <w:rsid w:val="00570C4E"/>
    <w:rsid w:val="00574BB1"/>
    <w:rsid w:val="0058720B"/>
    <w:rsid w:val="005B1E86"/>
    <w:rsid w:val="005B1F24"/>
    <w:rsid w:val="005B3991"/>
    <w:rsid w:val="005D3DEA"/>
    <w:rsid w:val="005D5E4D"/>
    <w:rsid w:val="005E2B0B"/>
    <w:rsid w:val="00614692"/>
    <w:rsid w:val="00623DE0"/>
    <w:rsid w:val="006250D7"/>
    <w:rsid w:val="0062614D"/>
    <w:rsid w:val="00657BA6"/>
    <w:rsid w:val="00660636"/>
    <w:rsid w:val="006638E5"/>
    <w:rsid w:val="0067213B"/>
    <w:rsid w:val="00676FED"/>
    <w:rsid w:val="006947E0"/>
    <w:rsid w:val="00696E6F"/>
    <w:rsid w:val="006A7780"/>
    <w:rsid w:val="006B5326"/>
    <w:rsid w:val="006C61B6"/>
    <w:rsid w:val="006D5B6B"/>
    <w:rsid w:val="006D66B3"/>
    <w:rsid w:val="006E1C23"/>
    <w:rsid w:val="006F75E2"/>
    <w:rsid w:val="007071AC"/>
    <w:rsid w:val="00714455"/>
    <w:rsid w:val="00720964"/>
    <w:rsid w:val="00723FD0"/>
    <w:rsid w:val="00730A88"/>
    <w:rsid w:val="007370CA"/>
    <w:rsid w:val="007427FB"/>
    <w:rsid w:val="00743118"/>
    <w:rsid w:val="0074527D"/>
    <w:rsid w:val="0078140C"/>
    <w:rsid w:val="007855EC"/>
    <w:rsid w:val="00791134"/>
    <w:rsid w:val="0079592D"/>
    <w:rsid w:val="00796C7F"/>
    <w:rsid w:val="007C1174"/>
    <w:rsid w:val="007C207A"/>
    <w:rsid w:val="007D69D5"/>
    <w:rsid w:val="007E5263"/>
    <w:rsid w:val="007E6675"/>
    <w:rsid w:val="007E727B"/>
    <w:rsid w:val="007F4FA1"/>
    <w:rsid w:val="00807E33"/>
    <w:rsid w:val="00832C5B"/>
    <w:rsid w:val="00832EB2"/>
    <w:rsid w:val="008333C4"/>
    <w:rsid w:val="00842107"/>
    <w:rsid w:val="00844273"/>
    <w:rsid w:val="00851B78"/>
    <w:rsid w:val="00877D46"/>
    <w:rsid w:val="0089041D"/>
    <w:rsid w:val="008D184C"/>
    <w:rsid w:val="008D48B2"/>
    <w:rsid w:val="008E1C9A"/>
    <w:rsid w:val="008E2292"/>
    <w:rsid w:val="008E4A5B"/>
    <w:rsid w:val="008F04F8"/>
    <w:rsid w:val="008F2C72"/>
    <w:rsid w:val="00901D23"/>
    <w:rsid w:val="00906346"/>
    <w:rsid w:val="00912180"/>
    <w:rsid w:val="00914A80"/>
    <w:rsid w:val="00935BC8"/>
    <w:rsid w:val="00942DBF"/>
    <w:rsid w:val="009528A5"/>
    <w:rsid w:val="00957235"/>
    <w:rsid w:val="00957347"/>
    <w:rsid w:val="00967A22"/>
    <w:rsid w:val="009746F0"/>
    <w:rsid w:val="009C1544"/>
    <w:rsid w:val="009C6EE0"/>
    <w:rsid w:val="009D0818"/>
    <w:rsid w:val="009D6C42"/>
    <w:rsid w:val="009E3309"/>
    <w:rsid w:val="009E7BF9"/>
    <w:rsid w:val="00A20C04"/>
    <w:rsid w:val="00A23093"/>
    <w:rsid w:val="00A432B9"/>
    <w:rsid w:val="00A54196"/>
    <w:rsid w:val="00A71CF5"/>
    <w:rsid w:val="00A71EFB"/>
    <w:rsid w:val="00A82C63"/>
    <w:rsid w:val="00A85FF4"/>
    <w:rsid w:val="00AB7DD7"/>
    <w:rsid w:val="00AE4943"/>
    <w:rsid w:val="00AE6337"/>
    <w:rsid w:val="00B0127C"/>
    <w:rsid w:val="00B01645"/>
    <w:rsid w:val="00B0345F"/>
    <w:rsid w:val="00B11860"/>
    <w:rsid w:val="00B37F14"/>
    <w:rsid w:val="00B55067"/>
    <w:rsid w:val="00B61D0B"/>
    <w:rsid w:val="00B631E8"/>
    <w:rsid w:val="00B71CA0"/>
    <w:rsid w:val="00B72125"/>
    <w:rsid w:val="00B73E71"/>
    <w:rsid w:val="00B81DC6"/>
    <w:rsid w:val="00B9538C"/>
    <w:rsid w:val="00B979BC"/>
    <w:rsid w:val="00BA4E13"/>
    <w:rsid w:val="00BB5DBF"/>
    <w:rsid w:val="00BD37D8"/>
    <w:rsid w:val="00BE18CA"/>
    <w:rsid w:val="00BE5816"/>
    <w:rsid w:val="00C0699D"/>
    <w:rsid w:val="00C14C98"/>
    <w:rsid w:val="00C1534B"/>
    <w:rsid w:val="00C23CBC"/>
    <w:rsid w:val="00C32B85"/>
    <w:rsid w:val="00C40AAE"/>
    <w:rsid w:val="00C41790"/>
    <w:rsid w:val="00C443BD"/>
    <w:rsid w:val="00C447E0"/>
    <w:rsid w:val="00C51BB3"/>
    <w:rsid w:val="00C55682"/>
    <w:rsid w:val="00C61B3C"/>
    <w:rsid w:val="00C830B3"/>
    <w:rsid w:val="00C83DED"/>
    <w:rsid w:val="00C93121"/>
    <w:rsid w:val="00C9329D"/>
    <w:rsid w:val="00C96D8A"/>
    <w:rsid w:val="00CB281F"/>
    <w:rsid w:val="00CB7128"/>
    <w:rsid w:val="00CC3DA6"/>
    <w:rsid w:val="00CE1567"/>
    <w:rsid w:val="00CE2D21"/>
    <w:rsid w:val="00CE47D8"/>
    <w:rsid w:val="00CF2DE5"/>
    <w:rsid w:val="00CF4349"/>
    <w:rsid w:val="00D30FA6"/>
    <w:rsid w:val="00D677D1"/>
    <w:rsid w:val="00D76929"/>
    <w:rsid w:val="00D83EC0"/>
    <w:rsid w:val="00D85EF6"/>
    <w:rsid w:val="00D91758"/>
    <w:rsid w:val="00D92327"/>
    <w:rsid w:val="00D9779C"/>
    <w:rsid w:val="00D977CA"/>
    <w:rsid w:val="00DA2765"/>
    <w:rsid w:val="00DA5A55"/>
    <w:rsid w:val="00DA7FC3"/>
    <w:rsid w:val="00DB239F"/>
    <w:rsid w:val="00DB3D95"/>
    <w:rsid w:val="00DB6028"/>
    <w:rsid w:val="00DC4037"/>
    <w:rsid w:val="00DC728C"/>
    <w:rsid w:val="00DE08FE"/>
    <w:rsid w:val="00DE6622"/>
    <w:rsid w:val="00DF4422"/>
    <w:rsid w:val="00E002A0"/>
    <w:rsid w:val="00E0286C"/>
    <w:rsid w:val="00E44672"/>
    <w:rsid w:val="00E46E91"/>
    <w:rsid w:val="00E57B6F"/>
    <w:rsid w:val="00E60CF4"/>
    <w:rsid w:val="00E62E41"/>
    <w:rsid w:val="00E678C8"/>
    <w:rsid w:val="00E715B8"/>
    <w:rsid w:val="00E752FD"/>
    <w:rsid w:val="00E81952"/>
    <w:rsid w:val="00E855C4"/>
    <w:rsid w:val="00E8604F"/>
    <w:rsid w:val="00EA4EAA"/>
    <w:rsid w:val="00EA6257"/>
    <w:rsid w:val="00EA67BE"/>
    <w:rsid w:val="00EA7218"/>
    <w:rsid w:val="00EB17EA"/>
    <w:rsid w:val="00EB3564"/>
    <w:rsid w:val="00EC7773"/>
    <w:rsid w:val="00EF54BB"/>
    <w:rsid w:val="00F0303E"/>
    <w:rsid w:val="00F1712A"/>
    <w:rsid w:val="00F222C7"/>
    <w:rsid w:val="00F40B1E"/>
    <w:rsid w:val="00F64F17"/>
    <w:rsid w:val="00F82C72"/>
    <w:rsid w:val="00FA1713"/>
    <w:rsid w:val="00FB42DF"/>
    <w:rsid w:val="00FC5E85"/>
    <w:rsid w:val="00FD061F"/>
    <w:rsid w:val="00FD159B"/>
    <w:rsid w:val="00FD2FFD"/>
    <w:rsid w:val="00FD6EE6"/>
    <w:rsid w:val="00FE49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link w:val="berschrift1Zchn"/>
    <w:uiPriority w:val="9"/>
    <w:qFormat/>
    <w:rsid w:val="00E62E41"/>
    <w:pPr>
      <w:keepNext/>
      <w:numPr>
        <w:numId w:val="7"/>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26681B"/>
    <w:pPr>
      <w:keepNext/>
      <w:numPr>
        <w:ilvl w:val="1"/>
        <w:numId w:val="7"/>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26681B"/>
    <w:pPr>
      <w:keepNext/>
      <w:numPr>
        <w:ilvl w:val="2"/>
        <w:numId w:val="7"/>
      </w:numPr>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26681B"/>
    <w:pPr>
      <w:keepNext/>
      <w:numPr>
        <w:ilvl w:val="3"/>
        <w:numId w:val="7"/>
      </w:numPr>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26681B"/>
    <w:pPr>
      <w:numPr>
        <w:ilvl w:val="4"/>
        <w:numId w:val="7"/>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unhideWhenUsed/>
    <w:qFormat/>
    <w:rsid w:val="0026681B"/>
    <w:pPr>
      <w:numPr>
        <w:ilvl w:val="5"/>
        <w:numId w:val="7"/>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26681B"/>
    <w:pPr>
      <w:numPr>
        <w:ilvl w:val="6"/>
        <w:numId w:val="7"/>
      </w:numPr>
      <w:spacing w:before="240" w:after="60"/>
      <w:outlineLvl w:val="6"/>
    </w:pPr>
    <w:rPr>
      <w:rFonts w:ascii="Calibri" w:hAnsi="Calibri"/>
      <w:szCs w:val="24"/>
    </w:rPr>
  </w:style>
  <w:style w:type="paragraph" w:styleId="berschrift8">
    <w:name w:val="heading 8"/>
    <w:basedOn w:val="Standard"/>
    <w:next w:val="Standard"/>
    <w:link w:val="berschrift8Zchn"/>
    <w:uiPriority w:val="9"/>
    <w:semiHidden/>
    <w:unhideWhenUsed/>
    <w:qFormat/>
    <w:rsid w:val="0026681B"/>
    <w:pPr>
      <w:numPr>
        <w:ilvl w:val="7"/>
        <w:numId w:val="7"/>
      </w:numPr>
      <w:spacing w:before="240" w:after="60"/>
      <w:outlineLvl w:val="7"/>
    </w:pPr>
    <w:rPr>
      <w:rFonts w:ascii="Calibri" w:hAnsi="Calibri"/>
      <w:i/>
      <w:iCs/>
      <w:szCs w:val="24"/>
    </w:rPr>
  </w:style>
  <w:style w:type="paragraph" w:styleId="berschrift9">
    <w:name w:val="heading 9"/>
    <w:basedOn w:val="Standard"/>
    <w:next w:val="Standard"/>
    <w:link w:val="berschrift9Zchn"/>
    <w:uiPriority w:val="9"/>
    <w:semiHidden/>
    <w:unhideWhenUsed/>
    <w:qFormat/>
    <w:rsid w:val="0026681B"/>
    <w:pPr>
      <w:numPr>
        <w:ilvl w:val="8"/>
        <w:numId w:val="7"/>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logan">
    <w:name w:val="Slogan"/>
    <w:rPr>
      <w:rFonts w:ascii="Impact" w:hAnsi="Impact"/>
      <w:caps/>
      <w:color w:val="FFFFFF"/>
      <w:spacing w:val="20"/>
      <w:sz w:val="48"/>
    </w:rPr>
  </w:style>
  <w:style w:type="character" w:customStyle="1" w:styleId="MessageHeaderLabel">
    <w:name w:val="Message Header Label"/>
    <w:rPr>
      <w:b/>
      <w:caps/>
      <w:sz w:val="20"/>
    </w:rPr>
  </w:style>
  <w:style w:type="character" w:customStyle="1" w:styleId="Superscript">
    <w:name w:val="Superscript"/>
    <w:rPr>
      <w:b/>
      <w:vertAlign w:val="superscript"/>
    </w:rPr>
  </w:style>
  <w:style w:type="character" w:customStyle="1" w:styleId="Checkbox">
    <w:name w:val="Checkbox"/>
    <w:rPr>
      <w:rFonts w:ascii="Wingdings" w:hAnsi="Wingdings"/>
      <w:spacing w:val="0"/>
      <w:sz w:val="22"/>
    </w:rPr>
  </w:style>
  <w:style w:type="paragraph" w:styleId="Textkrper">
    <w:name w:val="Body Text"/>
    <w:basedOn w:val="Standard"/>
    <w:pPr>
      <w:spacing w:after="220" w:line="180" w:lineRule="atLeast"/>
      <w:jc w:val="both"/>
    </w:pPr>
    <w:rPr>
      <w:spacing w:val="-5"/>
    </w:rPr>
  </w:style>
  <w:style w:type="paragraph" w:customStyle="1" w:styleId="Firmenname">
    <w:name w:val="Firmenname"/>
    <w:basedOn w:val="Standar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kumentbeschriftung">
    <w:name w:val="Dokumentbeschriftung"/>
    <w:basedOn w:val="Standard"/>
    <w:pPr>
      <w:keepNext/>
      <w:keepLines/>
      <w:spacing w:before="400" w:after="120" w:line="240" w:lineRule="atLeast"/>
      <w:ind w:left="-840"/>
    </w:pPr>
    <w:rPr>
      <w:rFonts w:ascii="Arial Black" w:hAnsi="Arial Black"/>
      <w:spacing w:val="-100"/>
      <w:kern w:val="28"/>
      <w:sz w:val="108"/>
    </w:rPr>
  </w:style>
  <w:style w:type="character" w:styleId="Hervorhebung">
    <w:name w:val="Emphasis"/>
    <w:qFormat/>
    <w:rPr>
      <w:rFonts w:ascii="Arial Black" w:hAnsi="Arial Black"/>
      <w:sz w:val="18"/>
    </w:rPr>
  </w:style>
  <w:style w:type="paragraph" w:styleId="Fuzeile">
    <w:name w:val="footer"/>
    <w:basedOn w:val="Standard"/>
    <w:link w:val="FuzeileZchn"/>
    <w:uiPriority w:val="99"/>
    <w:pPr>
      <w:keepLines/>
      <w:tabs>
        <w:tab w:val="right" w:pos="4320"/>
      </w:tabs>
      <w:spacing w:before="600" w:line="180" w:lineRule="atLeast"/>
      <w:jc w:val="both"/>
    </w:pPr>
    <w:rPr>
      <w:spacing w:val="-5"/>
      <w:sz w:val="18"/>
    </w:rPr>
  </w:style>
  <w:style w:type="paragraph" w:styleId="Kopfzeile">
    <w:name w:val="header"/>
    <w:basedOn w:val="Standard"/>
    <w:pPr>
      <w:keepLines/>
      <w:tabs>
        <w:tab w:val="center" w:pos="4320"/>
      </w:tabs>
      <w:spacing w:after="600" w:line="180" w:lineRule="atLeast"/>
      <w:jc w:val="both"/>
    </w:pPr>
    <w:rPr>
      <w:spacing w:val="-5"/>
    </w:rPr>
  </w:style>
  <w:style w:type="paragraph" w:styleId="Nachrichtenkopf">
    <w:name w:val="Message Header"/>
    <w:basedOn w:val="Textkrper"/>
    <w:pPr>
      <w:keepLines/>
      <w:tabs>
        <w:tab w:val="left" w:pos="864"/>
        <w:tab w:val="left" w:pos="4320"/>
        <w:tab w:val="left" w:pos="5040"/>
        <w:tab w:val="right" w:pos="8640"/>
      </w:tabs>
      <w:spacing w:after="40" w:line="440" w:lineRule="atLeast"/>
      <w:jc w:val="left"/>
    </w:pPr>
  </w:style>
  <w:style w:type="paragraph" w:customStyle="1" w:styleId="NachrichtenkopfAnfang">
    <w:name w:val="Nachrichtenkopf Anfang"/>
    <w:basedOn w:val="Nachrichtenkopf"/>
    <w:next w:val="Nachrichtenkopf"/>
  </w:style>
  <w:style w:type="character" w:customStyle="1" w:styleId="Nachrichtenkopfbeschriftung">
    <w:name w:val="Nachrichtenkopfbeschriftung"/>
    <w:rPr>
      <w:rFonts w:ascii="Arial Black" w:hAnsi="Arial Black"/>
      <w:sz w:val="18"/>
    </w:rPr>
  </w:style>
  <w:style w:type="paragraph" w:customStyle="1" w:styleId="NachrichtenkopfEnde">
    <w:name w:val="Nachrichtenkopf Ende"/>
    <w:basedOn w:val="Nachrichtenkopf"/>
    <w:next w:val="Textkrper"/>
    <w:pPr>
      <w:pBdr>
        <w:bottom w:val="single" w:sz="6" w:space="19" w:color="auto"/>
        <w:between w:val="single" w:sz="6" w:space="19" w:color="auto"/>
      </w:pBdr>
      <w:tabs>
        <w:tab w:val="left" w:pos="1267"/>
        <w:tab w:val="left" w:pos="2938"/>
      </w:tabs>
      <w:spacing w:before="120" w:after="120"/>
    </w:pPr>
  </w:style>
  <w:style w:type="character" w:styleId="Seitenzahl">
    <w:name w:val="page number"/>
    <w:rPr>
      <w:sz w:val="18"/>
    </w:rPr>
  </w:style>
  <w:style w:type="paragraph" w:customStyle="1" w:styleId="Absender">
    <w:name w:val="Absender"/>
    <w:basedOn w:val="Standard"/>
    <w:pPr>
      <w:keepLines/>
      <w:framePr w:w="5040" w:hSpace="187" w:vSpace="187" w:wrap="notBeside" w:vAnchor="page" w:hAnchor="margin" w:y="966" w:anchorLock="1"/>
      <w:spacing w:line="200" w:lineRule="atLeast"/>
    </w:pPr>
    <w:rPr>
      <w:spacing w:val="-2"/>
      <w:sz w:val="16"/>
    </w:rPr>
  </w:style>
  <w:style w:type="character" w:styleId="Hyperlink">
    <w:name w:val="Hyperlink"/>
    <w:uiPriority w:val="99"/>
    <w:rPr>
      <w:color w:val="0000FF"/>
      <w:u w:val="single"/>
    </w:rPr>
  </w:style>
  <w:style w:type="paragraph" w:styleId="Listenabsatz">
    <w:name w:val="List Paragraph"/>
    <w:basedOn w:val="Standard"/>
    <w:uiPriority w:val="34"/>
    <w:qFormat/>
    <w:rsid w:val="000C210E"/>
    <w:pPr>
      <w:spacing w:after="200" w:line="276" w:lineRule="auto"/>
      <w:ind w:left="720"/>
      <w:contextualSpacing/>
    </w:pPr>
    <w:rPr>
      <w:rFonts w:ascii="Calibri" w:eastAsia="Calibri" w:hAnsi="Calibri"/>
      <w:sz w:val="22"/>
      <w:szCs w:val="22"/>
      <w:lang w:val="de-AT" w:eastAsia="en-US"/>
    </w:rPr>
  </w:style>
  <w:style w:type="table" w:styleId="Tabellenraster">
    <w:name w:val="Table Grid"/>
    <w:basedOn w:val="NormaleTabelle"/>
    <w:uiPriority w:val="59"/>
    <w:rsid w:val="000C21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E62E41"/>
    <w:rPr>
      <w:rFonts w:ascii="Cambria" w:hAnsi="Cambria"/>
      <w:b/>
      <w:bCs/>
      <w:kern w:val="32"/>
      <w:sz w:val="32"/>
      <w:szCs w:val="32"/>
      <w:lang w:val="de-DE" w:eastAsia="de-DE"/>
    </w:rPr>
  </w:style>
  <w:style w:type="paragraph" w:styleId="Untertitel">
    <w:name w:val="Subtitle"/>
    <w:basedOn w:val="Standard"/>
    <w:next w:val="Standard"/>
    <w:link w:val="UntertitelZchn"/>
    <w:uiPriority w:val="11"/>
    <w:qFormat/>
    <w:rsid w:val="00E62E41"/>
    <w:pPr>
      <w:spacing w:after="60"/>
      <w:jc w:val="center"/>
      <w:outlineLvl w:val="1"/>
    </w:pPr>
    <w:rPr>
      <w:rFonts w:ascii="Cambria" w:hAnsi="Cambria"/>
      <w:szCs w:val="24"/>
    </w:rPr>
  </w:style>
  <w:style w:type="character" w:customStyle="1" w:styleId="UntertitelZchn">
    <w:name w:val="Untertitel Zchn"/>
    <w:link w:val="Untertitel"/>
    <w:uiPriority w:val="11"/>
    <w:rsid w:val="00E62E41"/>
    <w:rPr>
      <w:rFonts w:ascii="Cambria" w:eastAsia="Times New Roman" w:hAnsi="Cambria" w:cs="Times New Roman"/>
      <w:sz w:val="24"/>
      <w:szCs w:val="24"/>
      <w:lang w:val="de-DE" w:eastAsia="de-DE"/>
    </w:rPr>
  </w:style>
  <w:style w:type="paragraph" w:styleId="Titel">
    <w:name w:val="Title"/>
    <w:basedOn w:val="Standard"/>
    <w:next w:val="Standard"/>
    <w:link w:val="TitelZchn"/>
    <w:uiPriority w:val="10"/>
    <w:qFormat/>
    <w:rsid w:val="005638CE"/>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5638CE"/>
    <w:rPr>
      <w:rFonts w:ascii="Cambria" w:eastAsia="Times New Roman" w:hAnsi="Cambria" w:cs="Times New Roman"/>
      <w:b/>
      <w:bCs/>
      <w:kern w:val="28"/>
      <w:sz w:val="32"/>
      <w:szCs w:val="32"/>
      <w:lang w:val="de-DE" w:eastAsia="de-DE"/>
    </w:rPr>
  </w:style>
  <w:style w:type="character" w:customStyle="1" w:styleId="berschrift2Zchn">
    <w:name w:val="Überschrift 2 Zchn"/>
    <w:link w:val="berschrift2"/>
    <w:uiPriority w:val="9"/>
    <w:rsid w:val="0026681B"/>
    <w:rPr>
      <w:rFonts w:ascii="Cambria" w:hAnsi="Cambria"/>
      <w:b/>
      <w:bCs/>
      <w:i/>
      <w:iCs/>
      <w:sz w:val="28"/>
      <w:szCs w:val="28"/>
      <w:lang w:val="de-DE" w:eastAsia="de-DE"/>
    </w:rPr>
  </w:style>
  <w:style w:type="character" w:customStyle="1" w:styleId="berschrift3Zchn">
    <w:name w:val="Überschrift 3 Zchn"/>
    <w:link w:val="berschrift3"/>
    <w:uiPriority w:val="9"/>
    <w:rsid w:val="0026681B"/>
    <w:rPr>
      <w:rFonts w:ascii="Cambria" w:hAnsi="Cambria"/>
      <w:b/>
      <w:bCs/>
      <w:sz w:val="26"/>
      <w:szCs w:val="26"/>
      <w:lang w:val="de-DE" w:eastAsia="de-DE"/>
    </w:rPr>
  </w:style>
  <w:style w:type="character" w:customStyle="1" w:styleId="berschrift4Zchn">
    <w:name w:val="Überschrift 4 Zchn"/>
    <w:link w:val="berschrift4"/>
    <w:uiPriority w:val="9"/>
    <w:rsid w:val="0026681B"/>
    <w:rPr>
      <w:rFonts w:ascii="Calibri" w:hAnsi="Calibri"/>
      <w:b/>
      <w:bCs/>
      <w:sz w:val="28"/>
      <w:szCs w:val="28"/>
      <w:lang w:val="de-DE" w:eastAsia="de-DE"/>
    </w:rPr>
  </w:style>
  <w:style w:type="character" w:customStyle="1" w:styleId="berschrift5Zchn">
    <w:name w:val="Überschrift 5 Zchn"/>
    <w:link w:val="berschrift5"/>
    <w:uiPriority w:val="9"/>
    <w:rsid w:val="0026681B"/>
    <w:rPr>
      <w:rFonts w:ascii="Calibri" w:hAnsi="Calibri"/>
      <w:b/>
      <w:bCs/>
      <w:i/>
      <w:iCs/>
      <w:sz w:val="26"/>
      <w:szCs w:val="26"/>
      <w:lang w:val="de-DE" w:eastAsia="de-DE"/>
    </w:rPr>
  </w:style>
  <w:style w:type="character" w:customStyle="1" w:styleId="berschrift6Zchn">
    <w:name w:val="Überschrift 6 Zchn"/>
    <w:link w:val="berschrift6"/>
    <w:uiPriority w:val="9"/>
    <w:rsid w:val="0026681B"/>
    <w:rPr>
      <w:rFonts w:ascii="Calibri" w:hAnsi="Calibri"/>
      <w:b/>
      <w:bCs/>
      <w:sz w:val="22"/>
      <w:szCs w:val="22"/>
      <w:lang w:val="de-DE" w:eastAsia="de-DE"/>
    </w:rPr>
  </w:style>
  <w:style w:type="character" w:customStyle="1" w:styleId="berschrift7Zchn">
    <w:name w:val="Überschrift 7 Zchn"/>
    <w:link w:val="berschrift7"/>
    <w:uiPriority w:val="9"/>
    <w:semiHidden/>
    <w:rsid w:val="0026681B"/>
    <w:rPr>
      <w:rFonts w:ascii="Calibri" w:hAnsi="Calibri"/>
      <w:sz w:val="24"/>
      <w:szCs w:val="24"/>
      <w:lang w:val="de-DE" w:eastAsia="de-DE"/>
    </w:rPr>
  </w:style>
  <w:style w:type="character" w:customStyle="1" w:styleId="berschrift8Zchn">
    <w:name w:val="Überschrift 8 Zchn"/>
    <w:link w:val="berschrift8"/>
    <w:uiPriority w:val="9"/>
    <w:semiHidden/>
    <w:rsid w:val="0026681B"/>
    <w:rPr>
      <w:rFonts w:ascii="Calibri" w:hAnsi="Calibri"/>
      <w:i/>
      <w:iCs/>
      <w:sz w:val="24"/>
      <w:szCs w:val="24"/>
      <w:lang w:val="de-DE" w:eastAsia="de-DE"/>
    </w:rPr>
  </w:style>
  <w:style w:type="character" w:customStyle="1" w:styleId="berschrift9Zchn">
    <w:name w:val="Überschrift 9 Zchn"/>
    <w:link w:val="berschrift9"/>
    <w:uiPriority w:val="9"/>
    <w:semiHidden/>
    <w:rsid w:val="0026681B"/>
    <w:rPr>
      <w:rFonts w:ascii="Cambria" w:hAnsi="Cambria"/>
      <w:sz w:val="22"/>
      <w:szCs w:val="22"/>
      <w:lang w:val="de-DE" w:eastAsia="de-DE"/>
    </w:rPr>
  </w:style>
  <w:style w:type="paragraph" w:styleId="Inhaltsverzeichnisberschrift">
    <w:name w:val="TOC Heading"/>
    <w:basedOn w:val="berschrift1"/>
    <w:next w:val="Standard"/>
    <w:uiPriority w:val="39"/>
    <w:semiHidden/>
    <w:unhideWhenUsed/>
    <w:qFormat/>
    <w:rsid w:val="00096470"/>
    <w:pPr>
      <w:keepLines/>
      <w:numPr>
        <w:numId w:val="0"/>
      </w:numPr>
      <w:spacing w:before="480" w:after="0" w:line="276" w:lineRule="auto"/>
      <w:outlineLvl w:val="9"/>
    </w:pPr>
    <w:rPr>
      <w:color w:val="365F91"/>
      <w:kern w:val="0"/>
      <w:sz w:val="28"/>
      <w:szCs w:val="28"/>
      <w:lang w:val="de-AT" w:eastAsia="de-AT"/>
    </w:rPr>
  </w:style>
  <w:style w:type="paragraph" w:styleId="Verzeichnis1">
    <w:name w:val="toc 1"/>
    <w:basedOn w:val="Standard"/>
    <w:next w:val="Standard"/>
    <w:autoRedefine/>
    <w:uiPriority w:val="39"/>
    <w:unhideWhenUsed/>
    <w:rsid w:val="00CF4349"/>
    <w:pPr>
      <w:tabs>
        <w:tab w:val="left" w:pos="480"/>
        <w:tab w:val="right" w:pos="9629"/>
      </w:tabs>
      <w:spacing w:line="276" w:lineRule="auto"/>
    </w:pPr>
    <w:rPr>
      <w:rFonts w:ascii="Segoe UI" w:hAnsi="Segoe UI" w:cs="Segoe UI"/>
      <w:noProof/>
      <w:sz w:val="22"/>
      <w:szCs w:val="22"/>
    </w:rPr>
  </w:style>
  <w:style w:type="paragraph" w:styleId="Verzeichnis2">
    <w:name w:val="toc 2"/>
    <w:basedOn w:val="Standard"/>
    <w:next w:val="Standard"/>
    <w:autoRedefine/>
    <w:uiPriority w:val="39"/>
    <w:unhideWhenUsed/>
    <w:rsid w:val="00096470"/>
    <w:pPr>
      <w:ind w:left="240"/>
    </w:pPr>
  </w:style>
  <w:style w:type="paragraph" w:styleId="Verzeichnis3">
    <w:name w:val="toc 3"/>
    <w:basedOn w:val="Standard"/>
    <w:next w:val="Standard"/>
    <w:autoRedefine/>
    <w:uiPriority w:val="39"/>
    <w:unhideWhenUsed/>
    <w:rsid w:val="00096470"/>
    <w:pPr>
      <w:ind w:left="480"/>
    </w:pPr>
  </w:style>
  <w:style w:type="character" w:customStyle="1" w:styleId="FuzeileZchn">
    <w:name w:val="Fußzeile Zchn"/>
    <w:link w:val="Fuzeile"/>
    <w:uiPriority w:val="99"/>
    <w:rsid w:val="00C55682"/>
    <w:rPr>
      <w:rFonts w:ascii="Arial" w:hAnsi="Arial"/>
      <w:spacing w:val="-5"/>
      <w:sz w:val="18"/>
      <w:lang w:val="de-DE" w:eastAsia="de-DE"/>
    </w:rPr>
  </w:style>
  <w:style w:type="paragraph" w:styleId="Sprechblasentext">
    <w:name w:val="Balloon Text"/>
    <w:basedOn w:val="Standard"/>
    <w:link w:val="SprechblasentextZchn"/>
    <w:uiPriority w:val="99"/>
    <w:semiHidden/>
    <w:unhideWhenUsed/>
    <w:rsid w:val="009D6C4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D6C42"/>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E2B0B"/>
    <w:rPr>
      <w:sz w:val="16"/>
      <w:szCs w:val="16"/>
    </w:rPr>
  </w:style>
  <w:style w:type="paragraph" w:styleId="Kommentartext">
    <w:name w:val="annotation text"/>
    <w:basedOn w:val="Standard"/>
    <w:link w:val="KommentartextZchn"/>
    <w:uiPriority w:val="99"/>
    <w:semiHidden/>
    <w:unhideWhenUsed/>
    <w:rsid w:val="005E2B0B"/>
    <w:pPr>
      <w:spacing w:line="240" w:lineRule="auto"/>
    </w:pPr>
    <w:rPr>
      <w:sz w:val="20"/>
    </w:rPr>
  </w:style>
  <w:style w:type="character" w:customStyle="1" w:styleId="KommentartextZchn">
    <w:name w:val="Kommentartext Zchn"/>
    <w:basedOn w:val="Absatz-Standardschriftart"/>
    <w:link w:val="Kommentartext"/>
    <w:uiPriority w:val="99"/>
    <w:semiHidden/>
    <w:rsid w:val="005E2B0B"/>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5E2B0B"/>
    <w:rPr>
      <w:b/>
      <w:bCs/>
    </w:rPr>
  </w:style>
  <w:style w:type="character" w:customStyle="1" w:styleId="KommentarthemaZchn">
    <w:name w:val="Kommentarthema Zchn"/>
    <w:basedOn w:val="KommentartextZchn"/>
    <w:link w:val="Kommentarthema"/>
    <w:uiPriority w:val="99"/>
    <w:semiHidden/>
    <w:rsid w:val="005E2B0B"/>
    <w:rPr>
      <w:rFonts w:ascii="Arial" w:hAnsi="Arial"/>
      <w:b/>
      <w:bCs/>
      <w:lang w:val="de-DE" w:eastAsia="de-DE"/>
    </w:rPr>
  </w:style>
  <w:style w:type="paragraph" w:styleId="Funotentext">
    <w:name w:val="footnote text"/>
    <w:basedOn w:val="Standard"/>
    <w:link w:val="FunotentextZchn"/>
    <w:uiPriority w:val="99"/>
    <w:semiHidden/>
    <w:unhideWhenUsed/>
    <w:rsid w:val="00BD37D8"/>
    <w:pPr>
      <w:spacing w:line="240" w:lineRule="auto"/>
    </w:pPr>
    <w:rPr>
      <w:sz w:val="20"/>
    </w:rPr>
  </w:style>
  <w:style w:type="character" w:customStyle="1" w:styleId="FunotentextZchn">
    <w:name w:val="Fußnotentext Zchn"/>
    <w:basedOn w:val="Absatz-Standardschriftart"/>
    <w:link w:val="Funotentext"/>
    <w:uiPriority w:val="99"/>
    <w:semiHidden/>
    <w:rsid w:val="00BD37D8"/>
    <w:rPr>
      <w:rFonts w:ascii="Arial" w:hAnsi="Arial"/>
      <w:lang w:val="de-DE" w:eastAsia="de-DE"/>
    </w:rPr>
  </w:style>
  <w:style w:type="character" w:styleId="Funotenzeichen">
    <w:name w:val="footnote reference"/>
    <w:basedOn w:val="Absatz-Standardschriftart"/>
    <w:uiPriority w:val="99"/>
    <w:semiHidden/>
    <w:unhideWhenUsed/>
    <w:rsid w:val="00BD37D8"/>
    <w:rPr>
      <w:vertAlign w:val="superscript"/>
    </w:rPr>
  </w:style>
  <w:style w:type="paragraph" w:styleId="berarbeitung">
    <w:name w:val="Revision"/>
    <w:hidden/>
    <w:uiPriority w:val="99"/>
    <w:semiHidden/>
    <w:rsid w:val="00AE633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link w:val="berschrift1Zchn"/>
    <w:uiPriority w:val="9"/>
    <w:qFormat/>
    <w:rsid w:val="00E62E41"/>
    <w:pPr>
      <w:keepNext/>
      <w:numPr>
        <w:numId w:val="7"/>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26681B"/>
    <w:pPr>
      <w:keepNext/>
      <w:numPr>
        <w:ilvl w:val="1"/>
        <w:numId w:val="7"/>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26681B"/>
    <w:pPr>
      <w:keepNext/>
      <w:numPr>
        <w:ilvl w:val="2"/>
        <w:numId w:val="7"/>
      </w:numPr>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26681B"/>
    <w:pPr>
      <w:keepNext/>
      <w:numPr>
        <w:ilvl w:val="3"/>
        <w:numId w:val="7"/>
      </w:numPr>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26681B"/>
    <w:pPr>
      <w:numPr>
        <w:ilvl w:val="4"/>
        <w:numId w:val="7"/>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unhideWhenUsed/>
    <w:qFormat/>
    <w:rsid w:val="0026681B"/>
    <w:pPr>
      <w:numPr>
        <w:ilvl w:val="5"/>
        <w:numId w:val="7"/>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26681B"/>
    <w:pPr>
      <w:numPr>
        <w:ilvl w:val="6"/>
        <w:numId w:val="7"/>
      </w:numPr>
      <w:spacing w:before="240" w:after="60"/>
      <w:outlineLvl w:val="6"/>
    </w:pPr>
    <w:rPr>
      <w:rFonts w:ascii="Calibri" w:hAnsi="Calibri"/>
      <w:szCs w:val="24"/>
    </w:rPr>
  </w:style>
  <w:style w:type="paragraph" w:styleId="berschrift8">
    <w:name w:val="heading 8"/>
    <w:basedOn w:val="Standard"/>
    <w:next w:val="Standard"/>
    <w:link w:val="berschrift8Zchn"/>
    <w:uiPriority w:val="9"/>
    <w:semiHidden/>
    <w:unhideWhenUsed/>
    <w:qFormat/>
    <w:rsid w:val="0026681B"/>
    <w:pPr>
      <w:numPr>
        <w:ilvl w:val="7"/>
        <w:numId w:val="7"/>
      </w:numPr>
      <w:spacing w:before="240" w:after="60"/>
      <w:outlineLvl w:val="7"/>
    </w:pPr>
    <w:rPr>
      <w:rFonts w:ascii="Calibri" w:hAnsi="Calibri"/>
      <w:i/>
      <w:iCs/>
      <w:szCs w:val="24"/>
    </w:rPr>
  </w:style>
  <w:style w:type="paragraph" w:styleId="berschrift9">
    <w:name w:val="heading 9"/>
    <w:basedOn w:val="Standard"/>
    <w:next w:val="Standard"/>
    <w:link w:val="berschrift9Zchn"/>
    <w:uiPriority w:val="9"/>
    <w:semiHidden/>
    <w:unhideWhenUsed/>
    <w:qFormat/>
    <w:rsid w:val="0026681B"/>
    <w:pPr>
      <w:numPr>
        <w:ilvl w:val="8"/>
        <w:numId w:val="7"/>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logan">
    <w:name w:val="Slogan"/>
    <w:rPr>
      <w:rFonts w:ascii="Impact" w:hAnsi="Impact"/>
      <w:caps/>
      <w:color w:val="FFFFFF"/>
      <w:spacing w:val="20"/>
      <w:sz w:val="48"/>
    </w:rPr>
  </w:style>
  <w:style w:type="character" w:customStyle="1" w:styleId="MessageHeaderLabel">
    <w:name w:val="Message Header Label"/>
    <w:rPr>
      <w:b/>
      <w:caps/>
      <w:sz w:val="20"/>
    </w:rPr>
  </w:style>
  <w:style w:type="character" w:customStyle="1" w:styleId="Superscript">
    <w:name w:val="Superscript"/>
    <w:rPr>
      <w:b/>
      <w:vertAlign w:val="superscript"/>
    </w:rPr>
  </w:style>
  <w:style w:type="character" w:customStyle="1" w:styleId="Checkbox">
    <w:name w:val="Checkbox"/>
    <w:rPr>
      <w:rFonts w:ascii="Wingdings" w:hAnsi="Wingdings"/>
      <w:spacing w:val="0"/>
      <w:sz w:val="22"/>
    </w:rPr>
  </w:style>
  <w:style w:type="paragraph" w:styleId="Textkrper">
    <w:name w:val="Body Text"/>
    <w:basedOn w:val="Standard"/>
    <w:pPr>
      <w:spacing w:after="220" w:line="180" w:lineRule="atLeast"/>
      <w:jc w:val="both"/>
    </w:pPr>
    <w:rPr>
      <w:spacing w:val="-5"/>
    </w:rPr>
  </w:style>
  <w:style w:type="paragraph" w:customStyle="1" w:styleId="Firmenname">
    <w:name w:val="Firmenname"/>
    <w:basedOn w:val="Standar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kumentbeschriftung">
    <w:name w:val="Dokumentbeschriftung"/>
    <w:basedOn w:val="Standard"/>
    <w:pPr>
      <w:keepNext/>
      <w:keepLines/>
      <w:spacing w:before="400" w:after="120" w:line="240" w:lineRule="atLeast"/>
      <w:ind w:left="-840"/>
    </w:pPr>
    <w:rPr>
      <w:rFonts w:ascii="Arial Black" w:hAnsi="Arial Black"/>
      <w:spacing w:val="-100"/>
      <w:kern w:val="28"/>
      <w:sz w:val="108"/>
    </w:rPr>
  </w:style>
  <w:style w:type="character" w:styleId="Hervorhebung">
    <w:name w:val="Emphasis"/>
    <w:qFormat/>
    <w:rPr>
      <w:rFonts w:ascii="Arial Black" w:hAnsi="Arial Black"/>
      <w:sz w:val="18"/>
    </w:rPr>
  </w:style>
  <w:style w:type="paragraph" w:styleId="Fuzeile">
    <w:name w:val="footer"/>
    <w:basedOn w:val="Standard"/>
    <w:link w:val="FuzeileZchn"/>
    <w:uiPriority w:val="99"/>
    <w:pPr>
      <w:keepLines/>
      <w:tabs>
        <w:tab w:val="right" w:pos="4320"/>
      </w:tabs>
      <w:spacing w:before="600" w:line="180" w:lineRule="atLeast"/>
      <w:jc w:val="both"/>
    </w:pPr>
    <w:rPr>
      <w:spacing w:val="-5"/>
      <w:sz w:val="18"/>
    </w:rPr>
  </w:style>
  <w:style w:type="paragraph" w:styleId="Kopfzeile">
    <w:name w:val="header"/>
    <w:basedOn w:val="Standard"/>
    <w:pPr>
      <w:keepLines/>
      <w:tabs>
        <w:tab w:val="center" w:pos="4320"/>
      </w:tabs>
      <w:spacing w:after="600" w:line="180" w:lineRule="atLeast"/>
      <w:jc w:val="both"/>
    </w:pPr>
    <w:rPr>
      <w:spacing w:val="-5"/>
    </w:rPr>
  </w:style>
  <w:style w:type="paragraph" w:styleId="Nachrichtenkopf">
    <w:name w:val="Message Header"/>
    <w:basedOn w:val="Textkrper"/>
    <w:pPr>
      <w:keepLines/>
      <w:tabs>
        <w:tab w:val="left" w:pos="864"/>
        <w:tab w:val="left" w:pos="4320"/>
        <w:tab w:val="left" w:pos="5040"/>
        <w:tab w:val="right" w:pos="8640"/>
      </w:tabs>
      <w:spacing w:after="40" w:line="440" w:lineRule="atLeast"/>
      <w:jc w:val="left"/>
    </w:pPr>
  </w:style>
  <w:style w:type="paragraph" w:customStyle="1" w:styleId="NachrichtenkopfAnfang">
    <w:name w:val="Nachrichtenkopf Anfang"/>
    <w:basedOn w:val="Nachrichtenkopf"/>
    <w:next w:val="Nachrichtenkopf"/>
  </w:style>
  <w:style w:type="character" w:customStyle="1" w:styleId="Nachrichtenkopfbeschriftung">
    <w:name w:val="Nachrichtenkopfbeschriftung"/>
    <w:rPr>
      <w:rFonts w:ascii="Arial Black" w:hAnsi="Arial Black"/>
      <w:sz w:val="18"/>
    </w:rPr>
  </w:style>
  <w:style w:type="paragraph" w:customStyle="1" w:styleId="NachrichtenkopfEnde">
    <w:name w:val="Nachrichtenkopf Ende"/>
    <w:basedOn w:val="Nachrichtenkopf"/>
    <w:next w:val="Textkrper"/>
    <w:pPr>
      <w:pBdr>
        <w:bottom w:val="single" w:sz="6" w:space="19" w:color="auto"/>
        <w:between w:val="single" w:sz="6" w:space="19" w:color="auto"/>
      </w:pBdr>
      <w:tabs>
        <w:tab w:val="left" w:pos="1267"/>
        <w:tab w:val="left" w:pos="2938"/>
      </w:tabs>
      <w:spacing w:before="120" w:after="120"/>
    </w:pPr>
  </w:style>
  <w:style w:type="character" w:styleId="Seitenzahl">
    <w:name w:val="page number"/>
    <w:rPr>
      <w:sz w:val="18"/>
    </w:rPr>
  </w:style>
  <w:style w:type="paragraph" w:customStyle="1" w:styleId="Absender">
    <w:name w:val="Absender"/>
    <w:basedOn w:val="Standard"/>
    <w:pPr>
      <w:keepLines/>
      <w:framePr w:w="5040" w:hSpace="187" w:vSpace="187" w:wrap="notBeside" w:vAnchor="page" w:hAnchor="margin" w:y="966" w:anchorLock="1"/>
      <w:spacing w:line="200" w:lineRule="atLeast"/>
    </w:pPr>
    <w:rPr>
      <w:spacing w:val="-2"/>
      <w:sz w:val="16"/>
    </w:rPr>
  </w:style>
  <w:style w:type="character" w:styleId="Hyperlink">
    <w:name w:val="Hyperlink"/>
    <w:uiPriority w:val="99"/>
    <w:rPr>
      <w:color w:val="0000FF"/>
      <w:u w:val="single"/>
    </w:rPr>
  </w:style>
  <w:style w:type="paragraph" w:styleId="Listenabsatz">
    <w:name w:val="List Paragraph"/>
    <w:basedOn w:val="Standard"/>
    <w:uiPriority w:val="34"/>
    <w:qFormat/>
    <w:rsid w:val="000C210E"/>
    <w:pPr>
      <w:spacing w:after="200" w:line="276" w:lineRule="auto"/>
      <w:ind w:left="720"/>
      <w:contextualSpacing/>
    </w:pPr>
    <w:rPr>
      <w:rFonts w:ascii="Calibri" w:eastAsia="Calibri" w:hAnsi="Calibri"/>
      <w:sz w:val="22"/>
      <w:szCs w:val="22"/>
      <w:lang w:val="de-AT" w:eastAsia="en-US"/>
    </w:rPr>
  </w:style>
  <w:style w:type="table" w:styleId="Tabellenraster">
    <w:name w:val="Table Grid"/>
    <w:basedOn w:val="NormaleTabelle"/>
    <w:uiPriority w:val="59"/>
    <w:rsid w:val="000C21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E62E41"/>
    <w:rPr>
      <w:rFonts w:ascii="Cambria" w:hAnsi="Cambria"/>
      <w:b/>
      <w:bCs/>
      <w:kern w:val="32"/>
      <w:sz w:val="32"/>
      <w:szCs w:val="32"/>
      <w:lang w:val="de-DE" w:eastAsia="de-DE"/>
    </w:rPr>
  </w:style>
  <w:style w:type="paragraph" w:styleId="Untertitel">
    <w:name w:val="Subtitle"/>
    <w:basedOn w:val="Standard"/>
    <w:next w:val="Standard"/>
    <w:link w:val="UntertitelZchn"/>
    <w:uiPriority w:val="11"/>
    <w:qFormat/>
    <w:rsid w:val="00E62E41"/>
    <w:pPr>
      <w:spacing w:after="60"/>
      <w:jc w:val="center"/>
      <w:outlineLvl w:val="1"/>
    </w:pPr>
    <w:rPr>
      <w:rFonts w:ascii="Cambria" w:hAnsi="Cambria"/>
      <w:szCs w:val="24"/>
    </w:rPr>
  </w:style>
  <w:style w:type="character" w:customStyle="1" w:styleId="UntertitelZchn">
    <w:name w:val="Untertitel Zchn"/>
    <w:link w:val="Untertitel"/>
    <w:uiPriority w:val="11"/>
    <w:rsid w:val="00E62E41"/>
    <w:rPr>
      <w:rFonts w:ascii="Cambria" w:eastAsia="Times New Roman" w:hAnsi="Cambria" w:cs="Times New Roman"/>
      <w:sz w:val="24"/>
      <w:szCs w:val="24"/>
      <w:lang w:val="de-DE" w:eastAsia="de-DE"/>
    </w:rPr>
  </w:style>
  <w:style w:type="paragraph" w:styleId="Titel">
    <w:name w:val="Title"/>
    <w:basedOn w:val="Standard"/>
    <w:next w:val="Standard"/>
    <w:link w:val="TitelZchn"/>
    <w:uiPriority w:val="10"/>
    <w:qFormat/>
    <w:rsid w:val="005638CE"/>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5638CE"/>
    <w:rPr>
      <w:rFonts w:ascii="Cambria" w:eastAsia="Times New Roman" w:hAnsi="Cambria" w:cs="Times New Roman"/>
      <w:b/>
      <w:bCs/>
      <w:kern w:val="28"/>
      <w:sz w:val="32"/>
      <w:szCs w:val="32"/>
      <w:lang w:val="de-DE" w:eastAsia="de-DE"/>
    </w:rPr>
  </w:style>
  <w:style w:type="character" w:customStyle="1" w:styleId="berschrift2Zchn">
    <w:name w:val="Überschrift 2 Zchn"/>
    <w:link w:val="berschrift2"/>
    <w:uiPriority w:val="9"/>
    <w:rsid w:val="0026681B"/>
    <w:rPr>
      <w:rFonts w:ascii="Cambria" w:hAnsi="Cambria"/>
      <w:b/>
      <w:bCs/>
      <w:i/>
      <w:iCs/>
      <w:sz w:val="28"/>
      <w:szCs w:val="28"/>
      <w:lang w:val="de-DE" w:eastAsia="de-DE"/>
    </w:rPr>
  </w:style>
  <w:style w:type="character" w:customStyle="1" w:styleId="berschrift3Zchn">
    <w:name w:val="Überschrift 3 Zchn"/>
    <w:link w:val="berschrift3"/>
    <w:uiPriority w:val="9"/>
    <w:rsid w:val="0026681B"/>
    <w:rPr>
      <w:rFonts w:ascii="Cambria" w:hAnsi="Cambria"/>
      <w:b/>
      <w:bCs/>
      <w:sz w:val="26"/>
      <w:szCs w:val="26"/>
      <w:lang w:val="de-DE" w:eastAsia="de-DE"/>
    </w:rPr>
  </w:style>
  <w:style w:type="character" w:customStyle="1" w:styleId="berschrift4Zchn">
    <w:name w:val="Überschrift 4 Zchn"/>
    <w:link w:val="berschrift4"/>
    <w:uiPriority w:val="9"/>
    <w:rsid w:val="0026681B"/>
    <w:rPr>
      <w:rFonts w:ascii="Calibri" w:hAnsi="Calibri"/>
      <w:b/>
      <w:bCs/>
      <w:sz w:val="28"/>
      <w:szCs w:val="28"/>
      <w:lang w:val="de-DE" w:eastAsia="de-DE"/>
    </w:rPr>
  </w:style>
  <w:style w:type="character" w:customStyle="1" w:styleId="berschrift5Zchn">
    <w:name w:val="Überschrift 5 Zchn"/>
    <w:link w:val="berschrift5"/>
    <w:uiPriority w:val="9"/>
    <w:rsid w:val="0026681B"/>
    <w:rPr>
      <w:rFonts w:ascii="Calibri" w:hAnsi="Calibri"/>
      <w:b/>
      <w:bCs/>
      <w:i/>
      <w:iCs/>
      <w:sz w:val="26"/>
      <w:szCs w:val="26"/>
      <w:lang w:val="de-DE" w:eastAsia="de-DE"/>
    </w:rPr>
  </w:style>
  <w:style w:type="character" w:customStyle="1" w:styleId="berschrift6Zchn">
    <w:name w:val="Überschrift 6 Zchn"/>
    <w:link w:val="berschrift6"/>
    <w:uiPriority w:val="9"/>
    <w:rsid w:val="0026681B"/>
    <w:rPr>
      <w:rFonts w:ascii="Calibri" w:hAnsi="Calibri"/>
      <w:b/>
      <w:bCs/>
      <w:sz w:val="22"/>
      <w:szCs w:val="22"/>
      <w:lang w:val="de-DE" w:eastAsia="de-DE"/>
    </w:rPr>
  </w:style>
  <w:style w:type="character" w:customStyle="1" w:styleId="berschrift7Zchn">
    <w:name w:val="Überschrift 7 Zchn"/>
    <w:link w:val="berschrift7"/>
    <w:uiPriority w:val="9"/>
    <w:semiHidden/>
    <w:rsid w:val="0026681B"/>
    <w:rPr>
      <w:rFonts w:ascii="Calibri" w:hAnsi="Calibri"/>
      <w:sz w:val="24"/>
      <w:szCs w:val="24"/>
      <w:lang w:val="de-DE" w:eastAsia="de-DE"/>
    </w:rPr>
  </w:style>
  <w:style w:type="character" w:customStyle="1" w:styleId="berschrift8Zchn">
    <w:name w:val="Überschrift 8 Zchn"/>
    <w:link w:val="berschrift8"/>
    <w:uiPriority w:val="9"/>
    <w:semiHidden/>
    <w:rsid w:val="0026681B"/>
    <w:rPr>
      <w:rFonts w:ascii="Calibri" w:hAnsi="Calibri"/>
      <w:i/>
      <w:iCs/>
      <w:sz w:val="24"/>
      <w:szCs w:val="24"/>
      <w:lang w:val="de-DE" w:eastAsia="de-DE"/>
    </w:rPr>
  </w:style>
  <w:style w:type="character" w:customStyle="1" w:styleId="berschrift9Zchn">
    <w:name w:val="Überschrift 9 Zchn"/>
    <w:link w:val="berschrift9"/>
    <w:uiPriority w:val="9"/>
    <w:semiHidden/>
    <w:rsid w:val="0026681B"/>
    <w:rPr>
      <w:rFonts w:ascii="Cambria" w:hAnsi="Cambria"/>
      <w:sz w:val="22"/>
      <w:szCs w:val="22"/>
      <w:lang w:val="de-DE" w:eastAsia="de-DE"/>
    </w:rPr>
  </w:style>
  <w:style w:type="paragraph" w:styleId="Inhaltsverzeichnisberschrift">
    <w:name w:val="TOC Heading"/>
    <w:basedOn w:val="berschrift1"/>
    <w:next w:val="Standard"/>
    <w:uiPriority w:val="39"/>
    <w:semiHidden/>
    <w:unhideWhenUsed/>
    <w:qFormat/>
    <w:rsid w:val="00096470"/>
    <w:pPr>
      <w:keepLines/>
      <w:numPr>
        <w:numId w:val="0"/>
      </w:numPr>
      <w:spacing w:before="480" w:after="0" w:line="276" w:lineRule="auto"/>
      <w:outlineLvl w:val="9"/>
    </w:pPr>
    <w:rPr>
      <w:color w:val="365F91"/>
      <w:kern w:val="0"/>
      <w:sz w:val="28"/>
      <w:szCs w:val="28"/>
      <w:lang w:val="de-AT" w:eastAsia="de-AT"/>
    </w:rPr>
  </w:style>
  <w:style w:type="paragraph" w:styleId="Verzeichnis1">
    <w:name w:val="toc 1"/>
    <w:basedOn w:val="Standard"/>
    <w:next w:val="Standard"/>
    <w:autoRedefine/>
    <w:uiPriority w:val="39"/>
    <w:unhideWhenUsed/>
    <w:rsid w:val="00CF4349"/>
    <w:pPr>
      <w:tabs>
        <w:tab w:val="left" w:pos="480"/>
        <w:tab w:val="right" w:pos="9629"/>
      </w:tabs>
      <w:spacing w:line="276" w:lineRule="auto"/>
    </w:pPr>
    <w:rPr>
      <w:rFonts w:ascii="Segoe UI" w:hAnsi="Segoe UI" w:cs="Segoe UI"/>
      <w:noProof/>
      <w:sz w:val="22"/>
      <w:szCs w:val="22"/>
    </w:rPr>
  </w:style>
  <w:style w:type="paragraph" w:styleId="Verzeichnis2">
    <w:name w:val="toc 2"/>
    <w:basedOn w:val="Standard"/>
    <w:next w:val="Standard"/>
    <w:autoRedefine/>
    <w:uiPriority w:val="39"/>
    <w:unhideWhenUsed/>
    <w:rsid w:val="00096470"/>
    <w:pPr>
      <w:ind w:left="240"/>
    </w:pPr>
  </w:style>
  <w:style w:type="paragraph" w:styleId="Verzeichnis3">
    <w:name w:val="toc 3"/>
    <w:basedOn w:val="Standard"/>
    <w:next w:val="Standard"/>
    <w:autoRedefine/>
    <w:uiPriority w:val="39"/>
    <w:unhideWhenUsed/>
    <w:rsid w:val="00096470"/>
    <w:pPr>
      <w:ind w:left="480"/>
    </w:pPr>
  </w:style>
  <w:style w:type="character" w:customStyle="1" w:styleId="FuzeileZchn">
    <w:name w:val="Fußzeile Zchn"/>
    <w:link w:val="Fuzeile"/>
    <w:uiPriority w:val="99"/>
    <w:rsid w:val="00C55682"/>
    <w:rPr>
      <w:rFonts w:ascii="Arial" w:hAnsi="Arial"/>
      <w:spacing w:val="-5"/>
      <w:sz w:val="18"/>
      <w:lang w:val="de-DE" w:eastAsia="de-DE"/>
    </w:rPr>
  </w:style>
  <w:style w:type="paragraph" w:styleId="Sprechblasentext">
    <w:name w:val="Balloon Text"/>
    <w:basedOn w:val="Standard"/>
    <w:link w:val="SprechblasentextZchn"/>
    <w:uiPriority w:val="99"/>
    <w:semiHidden/>
    <w:unhideWhenUsed/>
    <w:rsid w:val="009D6C4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D6C42"/>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E2B0B"/>
    <w:rPr>
      <w:sz w:val="16"/>
      <w:szCs w:val="16"/>
    </w:rPr>
  </w:style>
  <w:style w:type="paragraph" w:styleId="Kommentartext">
    <w:name w:val="annotation text"/>
    <w:basedOn w:val="Standard"/>
    <w:link w:val="KommentartextZchn"/>
    <w:uiPriority w:val="99"/>
    <w:semiHidden/>
    <w:unhideWhenUsed/>
    <w:rsid w:val="005E2B0B"/>
    <w:pPr>
      <w:spacing w:line="240" w:lineRule="auto"/>
    </w:pPr>
    <w:rPr>
      <w:sz w:val="20"/>
    </w:rPr>
  </w:style>
  <w:style w:type="character" w:customStyle="1" w:styleId="KommentartextZchn">
    <w:name w:val="Kommentartext Zchn"/>
    <w:basedOn w:val="Absatz-Standardschriftart"/>
    <w:link w:val="Kommentartext"/>
    <w:uiPriority w:val="99"/>
    <w:semiHidden/>
    <w:rsid w:val="005E2B0B"/>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5E2B0B"/>
    <w:rPr>
      <w:b/>
      <w:bCs/>
    </w:rPr>
  </w:style>
  <w:style w:type="character" w:customStyle="1" w:styleId="KommentarthemaZchn">
    <w:name w:val="Kommentarthema Zchn"/>
    <w:basedOn w:val="KommentartextZchn"/>
    <w:link w:val="Kommentarthema"/>
    <w:uiPriority w:val="99"/>
    <w:semiHidden/>
    <w:rsid w:val="005E2B0B"/>
    <w:rPr>
      <w:rFonts w:ascii="Arial" w:hAnsi="Arial"/>
      <w:b/>
      <w:bCs/>
      <w:lang w:val="de-DE" w:eastAsia="de-DE"/>
    </w:rPr>
  </w:style>
  <w:style w:type="paragraph" w:styleId="Funotentext">
    <w:name w:val="footnote text"/>
    <w:basedOn w:val="Standard"/>
    <w:link w:val="FunotentextZchn"/>
    <w:uiPriority w:val="99"/>
    <w:semiHidden/>
    <w:unhideWhenUsed/>
    <w:rsid w:val="00BD37D8"/>
    <w:pPr>
      <w:spacing w:line="240" w:lineRule="auto"/>
    </w:pPr>
    <w:rPr>
      <w:sz w:val="20"/>
    </w:rPr>
  </w:style>
  <w:style w:type="character" w:customStyle="1" w:styleId="FunotentextZchn">
    <w:name w:val="Fußnotentext Zchn"/>
    <w:basedOn w:val="Absatz-Standardschriftart"/>
    <w:link w:val="Funotentext"/>
    <w:uiPriority w:val="99"/>
    <w:semiHidden/>
    <w:rsid w:val="00BD37D8"/>
    <w:rPr>
      <w:rFonts w:ascii="Arial" w:hAnsi="Arial"/>
      <w:lang w:val="de-DE" w:eastAsia="de-DE"/>
    </w:rPr>
  </w:style>
  <w:style w:type="character" w:styleId="Funotenzeichen">
    <w:name w:val="footnote reference"/>
    <w:basedOn w:val="Absatz-Standardschriftart"/>
    <w:uiPriority w:val="99"/>
    <w:semiHidden/>
    <w:unhideWhenUsed/>
    <w:rsid w:val="00BD37D8"/>
    <w:rPr>
      <w:vertAlign w:val="superscript"/>
    </w:rPr>
  </w:style>
  <w:style w:type="paragraph" w:styleId="berarbeitung">
    <w:name w:val="Revision"/>
    <w:hidden/>
    <w:uiPriority w:val="99"/>
    <w:semiHidden/>
    <w:rsid w:val="00AE633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lad-edv.net\Daten\LAD_GENE\WORD\DOCS\L&#228;mmermayr\post.antikorruption@bgld.gv.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449E-8F37-4D60-BF65-15FAC197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C7C2787C.dotm</Template>
  <TotalTime>0</TotalTime>
  <Pages>22</Pages>
  <Words>3279</Words>
  <Characters>20660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LAD-GS</Company>
  <LinksUpToDate>false</LinksUpToDate>
  <CharactersWithSpaces>23892</CharactersWithSpaces>
  <SharedDoc>false</SharedDoc>
  <HLinks>
    <vt:vector size="180" baseType="variant">
      <vt:variant>
        <vt:i4>458871</vt:i4>
      </vt:variant>
      <vt:variant>
        <vt:i4>177</vt:i4>
      </vt:variant>
      <vt:variant>
        <vt:i4>0</vt:i4>
      </vt:variant>
      <vt:variant>
        <vt:i4>5</vt:i4>
      </vt:variant>
      <vt:variant>
        <vt:lpwstr>post.antikorruption@bgld.gv.at</vt:lpwstr>
      </vt:variant>
      <vt:variant>
        <vt:lpwstr/>
      </vt:variant>
      <vt:variant>
        <vt:i4>1900605</vt:i4>
      </vt:variant>
      <vt:variant>
        <vt:i4>170</vt:i4>
      </vt:variant>
      <vt:variant>
        <vt:i4>0</vt:i4>
      </vt:variant>
      <vt:variant>
        <vt:i4>5</vt:i4>
      </vt:variant>
      <vt:variant>
        <vt:lpwstr/>
      </vt:variant>
      <vt:variant>
        <vt:lpwstr>_Toc322947861</vt:lpwstr>
      </vt:variant>
      <vt:variant>
        <vt:i4>1900605</vt:i4>
      </vt:variant>
      <vt:variant>
        <vt:i4>164</vt:i4>
      </vt:variant>
      <vt:variant>
        <vt:i4>0</vt:i4>
      </vt:variant>
      <vt:variant>
        <vt:i4>5</vt:i4>
      </vt:variant>
      <vt:variant>
        <vt:lpwstr/>
      </vt:variant>
      <vt:variant>
        <vt:lpwstr>_Toc322947860</vt:lpwstr>
      </vt:variant>
      <vt:variant>
        <vt:i4>1966141</vt:i4>
      </vt:variant>
      <vt:variant>
        <vt:i4>158</vt:i4>
      </vt:variant>
      <vt:variant>
        <vt:i4>0</vt:i4>
      </vt:variant>
      <vt:variant>
        <vt:i4>5</vt:i4>
      </vt:variant>
      <vt:variant>
        <vt:lpwstr/>
      </vt:variant>
      <vt:variant>
        <vt:lpwstr>_Toc322947859</vt:lpwstr>
      </vt:variant>
      <vt:variant>
        <vt:i4>1966141</vt:i4>
      </vt:variant>
      <vt:variant>
        <vt:i4>152</vt:i4>
      </vt:variant>
      <vt:variant>
        <vt:i4>0</vt:i4>
      </vt:variant>
      <vt:variant>
        <vt:i4>5</vt:i4>
      </vt:variant>
      <vt:variant>
        <vt:lpwstr/>
      </vt:variant>
      <vt:variant>
        <vt:lpwstr>_Toc322947858</vt:lpwstr>
      </vt:variant>
      <vt:variant>
        <vt:i4>1966141</vt:i4>
      </vt:variant>
      <vt:variant>
        <vt:i4>146</vt:i4>
      </vt:variant>
      <vt:variant>
        <vt:i4>0</vt:i4>
      </vt:variant>
      <vt:variant>
        <vt:i4>5</vt:i4>
      </vt:variant>
      <vt:variant>
        <vt:lpwstr/>
      </vt:variant>
      <vt:variant>
        <vt:lpwstr>_Toc322947857</vt:lpwstr>
      </vt:variant>
      <vt:variant>
        <vt:i4>1966141</vt:i4>
      </vt:variant>
      <vt:variant>
        <vt:i4>140</vt:i4>
      </vt:variant>
      <vt:variant>
        <vt:i4>0</vt:i4>
      </vt:variant>
      <vt:variant>
        <vt:i4>5</vt:i4>
      </vt:variant>
      <vt:variant>
        <vt:lpwstr/>
      </vt:variant>
      <vt:variant>
        <vt:lpwstr>_Toc322947856</vt:lpwstr>
      </vt:variant>
      <vt:variant>
        <vt:i4>1966141</vt:i4>
      </vt:variant>
      <vt:variant>
        <vt:i4>134</vt:i4>
      </vt:variant>
      <vt:variant>
        <vt:i4>0</vt:i4>
      </vt:variant>
      <vt:variant>
        <vt:i4>5</vt:i4>
      </vt:variant>
      <vt:variant>
        <vt:lpwstr/>
      </vt:variant>
      <vt:variant>
        <vt:lpwstr>_Toc322947855</vt:lpwstr>
      </vt:variant>
      <vt:variant>
        <vt:i4>1966141</vt:i4>
      </vt:variant>
      <vt:variant>
        <vt:i4>128</vt:i4>
      </vt:variant>
      <vt:variant>
        <vt:i4>0</vt:i4>
      </vt:variant>
      <vt:variant>
        <vt:i4>5</vt:i4>
      </vt:variant>
      <vt:variant>
        <vt:lpwstr/>
      </vt:variant>
      <vt:variant>
        <vt:lpwstr>_Toc322947854</vt:lpwstr>
      </vt:variant>
      <vt:variant>
        <vt:i4>1966141</vt:i4>
      </vt:variant>
      <vt:variant>
        <vt:i4>122</vt:i4>
      </vt:variant>
      <vt:variant>
        <vt:i4>0</vt:i4>
      </vt:variant>
      <vt:variant>
        <vt:i4>5</vt:i4>
      </vt:variant>
      <vt:variant>
        <vt:lpwstr/>
      </vt:variant>
      <vt:variant>
        <vt:lpwstr>_Toc322947853</vt:lpwstr>
      </vt:variant>
      <vt:variant>
        <vt:i4>1966141</vt:i4>
      </vt:variant>
      <vt:variant>
        <vt:i4>116</vt:i4>
      </vt:variant>
      <vt:variant>
        <vt:i4>0</vt:i4>
      </vt:variant>
      <vt:variant>
        <vt:i4>5</vt:i4>
      </vt:variant>
      <vt:variant>
        <vt:lpwstr/>
      </vt:variant>
      <vt:variant>
        <vt:lpwstr>_Toc322947852</vt:lpwstr>
      </vt:variant>
      <vt:variant>
        <vt:i4>1966141</vt:i4>
      </vt:variant>
      <vt:variant>
        <vt:i4>110</vt:i4>
      </vt:variant>
      <vt:variant>
        <vt:i4>0</vt:i4>
      </vt:variant>
      <vt:variant>
        <vt:i4>5</vt:i4>
      </vt:variant>
      <vt:variant>
        <vt:lpwstr/>
      </vt:variant>
      <vt:variant>
        <vt:lpwstr>_Toc322947851</vt:lpwstr>
      </vt:variant>
      <vt:variant>
        <vt:i4>1966141</vt:i4>
      </vt:variant>
      <vt:variant>
        <vt:i4>104</vt:i4>
      </vt:variant>
      <vt:variant>
        <vt:i4>0</vt:i4>
      </vt:variant>
      <vt:variant>
        <vt:i4>5</vt:i4>
      </vt:variant>
      <vt:variant>
        <vt:lpwstr/>
      </vt:variant>
      <vt:variant>
        <vt:lpwstr>_Toc322947850</vt:lpwstr>
      </vt:variant>
      <vt:variant>
        <vt:i4>2031677</vt:i4>
      </vt:variant>
      <vt:variant>
        <vt:i4>98</vt:i4>
      </vt:variant>
      <vt:variant>
        <vt:i4>0</vt:i4>
      </vt:variant>
      <vt:variant>
        <vt:i4>5</vt:i4>
      </vt:variant>
      <vt:variant>
        <vt:lpwstr/>
      </vt:variant>
      <vt:variant>
        <vt:lpwstr>_Toc322947849</vt:lpwstr>
      </vt:variant>
      <vt:variant>
        <vt:i4>2031677</vt:i4>
      </vt:variant>
      <vt:variant>
        <vt:i4>92</vt:i4>
      </vt:variant>
      <vt:variant>
        <vt:i4>0</vt:i4>
      </vt:variant>
      <vt:variant>
        <vt:i4>5</vt:i4>
      </vt:variant>
      <vt:variant>
        <vt:lpwstr/>
      </vt:variant>
      <vt:variant>
        <vt:lpwstr>_Toc322947848</vt:lpwstr>
      </vt:variant>
      <vt:variant>
        <vt:i4>2031677</vt:i4>
      </vt:variant>
      <vt:variant>
        <vt:i4>86</vt:i4>
      </vt:variant>
      <vt:variant>
        <vt:i4>0</vt:i4>
      </vt:variant>
      <vt:variant>
        <vt:i4>5</vt:i4>
      </vt:variant>
      <vt:variant>
        <vt:lpwstr/>
      </vt:variant>
      <vt:variant>
        <vt:lpwstr>_Toc322947847</vt:lpwstr>
      </vt:variant>
      <vt:variant>
        <vt:i4>2031677</vt:i4>
      </vt:variant>
      <vt:variant>
        <vt:i4>80</vt:i4>
      </vt:variant>
      <vt:variant>
        <vt:i4>0</vt:i4>
      </vt:variant>
      <vt:variant>
        <vt:i4>5</vt:i4>
      </vt:variant>
      <vt:variant>
        <vt:lpwstr/>
      </vt:variant>
      <vt:variant>
        <vt:lpwstr>_Toc322947846</vt:lpwstr>
      </vt:variant>
      <vt:variant>
        <vt:i4>2031677</vt:i4>
      </vt:variant>
      <vt:variant>
        <vt:i4>74</vt:i4>
      </vt:variant>
      <vt:variant>
        <vt:i4>0</vt:i4>
      </vt:variant>
      <vt:variant>
        <vt:i4>5</vt:i4>
      </vt:variant>
      <vt:variant>
        <vt:lpwstr/>
      </vt:variant>
      <vt:variant>
        <vt:lpwstr>_Toc322947845</vt:lpwstr>
      </vt:variant>
      <vt:variant>
        <vt:i4>2031677</vt:i4>
      </vt:variant>
      <vt:variant>
        <vt:i4>68</vt:i4>
      </vt:variant>
      <vt:variant>
        <vt:i4>0</vt:i4>
      </vt:variant>
      <vt:variant>
        <vt:i4>5</vt:i4>
      </vt:variant>
      <vt:variant>
        <vt:lpwstr/>
      </vt:variant>
      <vt:variant>
        <vt:lpwstr>_Toc322947843</vt:lpwstr>
      </vt:variant>
      <vt:variant>
        <vt:i4>2031677</vt:i4>
      </vt:variant>
      <vt:variant>
        <vt:i4>62</vt:i4>
      </vt:variant>
      <vt:variant>
        <vt:i4>0</vt:i4>
      </vt:variant>
      <vt:variant>
        <vt:i4>5</vt:i4>
      </vt:variant>
      <vt:variant>
        <vt:lpwstr/>
      </vt:variant>
      <vt:variant>
        <vt:lpwstr>_Toc322947842</vt:lpwstr>
      </vt:variant>
      <vt:variant>
        <vt:i4>2031677</vt:i4>
      </vt:variant>
      <vt:variant>
        <vt:i4>56</vt:i4>
      </vt:variant>
      <vt:variant>
        <vt:i4>0</vt:i4>
      </vt:variant>
      <vt:variant>
        <vt:i4>5</vt:i4>
      </vt:variant>
      <vt:variant>
        <vt:lpwstr/>
      </vt:variant>
      <vt:variant>
        <vt:lpwstr>_Toc322947841</vt:lpwstr>
      </vt:variant>
      <vt:variant>
        <vt:i4>2031677</vt:i4>
      </vt:variant>
      <vt:variant>
        <vt:i4>50</vt:i4>
      </vt:variant>
      <vt:variant>
        <vt:i4>0</vt:i4>
      </vt:variant>
      <vt:variant>
        <vt:i4>5</vt:i4>
      </vt:variant>
      <vt:variant>
        <vt:lpwstr/>
      </vt:variant>
      <vt:variant>
        <vt:lpwstr>_Toc322947840</vt:lpwstr>
      </vt:variant>
      <vt:variant>
        <vt:i4>1572925</vt:i4>
      </vt:variant>
      <vt:variant>
        <vt:i4>44</vt:i4>
      </vt:variant>
      <vt:variant>
        <vt:i4>0</vt:i4>
      </vt:variant>
      <vt:variant>
        <vt:i4>5</vt:i4>
      </vt:variant>
      <vt:variant>
        <vt:lpwstr/>
      </vt:variant>
      <vt:variant>
        <vt:lpwstr>_Toc322947839</vt:lpwstr>
      </vt:variant>
      <vt:variant>
        <vt:i4>1572925</vt:i4>
      </vt:variant>
      <vt:variant>
        <vt:i4>38</vt:i4>
      </vt:variant>
      <vt:variant>
        <vt:i4>0</vt:i4>
      </vt:variant>
      <vt:variant>
        <vt:i4>5</vt:i4>
      </vt:variant>
      <vt:variant>
        <vt:lpwstr/>
      </vt:variant>
      <vt:variant>
        <vt:lpwstr>_Toc322947838</vt:lpwstr>
      </vt:variant>
      <vt:variant>
        <vt:i4>1572925</vt:i4>
      </vt:variant>
      <vt:variant>
        <vt:i4>32</vt:i4>
      </vt:variant>
      <vt:variant>
        <vt:i4>0</vt:i4>
      </vt:variant>
      <vt:variant>
        <vt:i4>5</vt:i4>
      </vt:variant>
      <vt:variant>
        <vt:lpwstr/>
      </vt:variant>
      <vt:variant>
        <vt:lpwstr>_Toc322947837</vt:lpwstr>
      </vt:variant>
      <vt:variant>
        <vt:i4>1572925</vt:i4>
      </vt:variant>
      <vt:variant>
        <vt:i4>26</vt:i4>
      </vt:variant>
      <vt:variant>
        <vt:i4>0</vt:i4>
      </vt:variant>
      <vt:variant>
        <vt:i4>5</vt:i4>
      </vt:variant>
      <vt:variant>
        <vt:lpwstr/>
      </vt:variant>
      <vt:variant>
        <vt:lpwstr>_Toc322947836</vt:lpwstr>
      </vt:variant>
      <vt:variant>
        <vt:i4>1572925</vt:i4>
      </vt:variant>
      <vt:variant>
        <vt:i4>20</vt:i4>
      </vt:variant>
      <vt:variant>
        <vt:i4>0</vt:i4>
      </vt:variant>
      <vt:variant>
        <vt:i4>5</vt:i4>
      </vt:variant>
      <vt:variant>
        <vt:lpwstr/>
      </vt:variant>
      <vt:variant>
        <vt:lpwstr>_Toc322947835</vt:lpwstr>
      </vt:variant>
      <vt:variant>
        <vt:i4>1572925</vt:i4>
      </vt:variant>
      <vt:variant>
        <vt:i4>14</vt:i4>
      </vt:variant>
      <vt:variant>
        <vt:i4>0</vt:i4>
      </vt:variant>
      <vt:variant>
        <vt:i4>5</vt:i4>
      </vt:variant>
      <vt:variant>
        <vt:lpwstr/>
      </vt:variant>
      <vt:variant>
        <vt:lpwstr>_Toc322947834</vt:lpwstr>
      </vt:variant>
      <vt:variant>
        <vt:i4>1572925</vt:i4>
      </vt:variant>
      <vt:variant>
        <vt:i4>8</vt:i4>
      </vt:variant>
      <vt:variant>
        <vt:i4>0</vt:i4>
      </vt:variant>
      <vt:variant>
        <vt:i4>5</vt:i4>
      </vt:variant>
      <vt:variant>
        <vt:lpwstr/>
      </vt:variant>
      <vt:variant>
        <vt:lpwstr>_Toc322947833</vt:lpwstr>
      </vt:variant>
      <vt:variant>
        <vt:i4>1572925</vt:i4>
      </vt:variant>
      <vt:variant>
        <vt:i4>2</vt:i4>
      </vt:variant>
      <vt:variant>
        <vt:i4>0</vt:i4>
      </vt:variant>
      <vt:variant>
        <vt:i4>5</vt:i4>
      </vt:variant>
      <vt:variant>
        <vt:lpwstr/>
      </vt:variant>
      <vt:variant>
        <vt:lpwstr>_Toc322947832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WWU</dc:creator>
  <cp:lastModifiedBy>Klawatsch Samantha Margit</cp:lastModifiedBy>
  <cp:revision>73</cp:revision>
  <cp:lastPrinted>2017-04-19T06:53:00Z</cp:lastPrinted>
  <dcterms:created xsi:type="dcterms:W3CDTF">2017-01-26T14:05:00Z</dcterms:created>
  <dcterms:modified xsi:type="dcterms:W3CDTF">2017-04-19T06:56:00Z</dcterms:modified>
</cp:coreProperties>
</file>