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DC" w:rsidRPr="008667AD" w:rsidRDefault="00F422DC" w:rsidP="00F422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8667AD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 xml:space="preserve">Aufruf zur Einreichung von Schulprojekten zum </w:t>
      </w:r>
      <w:r w:rsidR="00190B12" w:rsidRPr="008667AD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Schwerpunktj</w:t>
      </w:r>
      <w:r w:rsidRPr="008667AD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 xml:space="preserve">ahr </w:t>
      </w:r>
      <w:r w:rsidR="00190B12" w:rsidRPr="008667AD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2018</w:t>
      </w:r>
    </w:p>
    <w:p w:rsidR="00190B12" w:rsidRPr="008667AD" w:rsidRDefault="00190B12" w:rsidP="00F422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8667AD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„Burgenland liest“</w:t>
      </w:r>
    </w:p>
    <w:p w:rsidR="00F422DC" w:rsidRPr="008667AD" w:rsidRDefault="00F422DC" w:rsidP="00F422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8667AD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 xml:space="preserve"> </w:t>
      </w:r>
    </w:p>
    <w:p w:rsidR="00F422DC" w:rsidRPr="008667AD" w:rsidRDefault="00F422DC" w:rsidP="00F422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6648" w:rsidRPr="008667AD" w:rsidRDefault="002C6648" w:rsidP="00F4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2DC" w:rsidRPr="008667AD" w:rsidRDefault="00932BEE" w:rsidP="00F4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sz w:val="24"/>
          <w:szCs w:val="24"/>
        </w:rPr>
        <w:t xml:space="preserve">Im Rahmen des </w:t>
      </w:r>
      <w:r w:rsidR="00F422DC" w:rsidRPr="008667AD">
        <w:rPr>
          <w:rFonts w:ascii="Arial" w:hAnsi="Arial" w:cs="Arial"/>
          <w:sz w:val="24"/>
          <w:szCs w:val="24"/>
        </w:rPr>
        <w:t xml:space="preserve">Jahres </w:t>
      </w:r>
      <w:r w:rsidR="00190B12" w:rsidRPr="008667AD">
        <w:rPr>
          <w:rFonts w:ascii="Arial" w:hAnsi="Arial" w:cs="Arial"/>
          <w:sz w:val="24"/>
          <w:szCs w:val="24"/>
        </w:rPr>
        <w:t>„Burgenland liest</w:t>
      </w:r>
      <w:r w:rsidR="00F422DC" w:rsidRPr="008667AD">
        <w:rPr>
          <w:rFonts w:ascii="Arial" w:hAnsi="Arial" w:cs="Arial"/>
          <w:sz w:val="24"/>
          <w:szCs w:val="24"/>
        </w:rPr>
        <w:t xml:space="preserve">“ </w:t>
      </w:r>
      <w:r w:rsidRPr="008667AD">
        <w:rPr>
          <w:rFonts w:ascii="Arial" w:hAnsi="Arial" w:cs="Arial"/>
          <w:sz w:val="24"/>
          <w:szCs w:val="24"/>
        </w:rPr>
        <w:t xml:space="preserve">rufen der Verein </w:t>
      </w:r>
      <w:r w:rsidR="001D6083" w:rsidRPr="008667AD">
        <w:rPr>
          <w:rFonts w:ascii="Arial" w:hAnsi="Arial" w:cs="Arial"/>
          <w:sz w:val="24"/>
          <w:szCs w:val="24"/>
        </w:rPr>
        <w:t>„</w:t>
      </w:r>
      <w:r w:rsidRPr="008667AD">
        <w:rPr>
          <w:rFonts w:ascii="Arial" w:hAnsi="Arial" w:cs="Arial"/>
          <w:sz w:val="24"/>
          <w:szCs w:val="24"/>
        </w:rPr>
        <w:t xml:space="preserve">Schule </w:t>
      </w:r>
      <w:r w:rsidR="001D6083" w:rsidRPr="008667AD">
        <w:rPr>
          <w:rFonts w:ascii="Arial" w:hAnsi="Arial" w:cs="Arial"/>
          <w:sz w:val="24"/>
          <w:szCs w:val="24"/>
        </w:rPr>
        <w:t>und</w:t>
      </w:r>
      <w:r w:rsidRPr="008667AD">
        <w:rPr>
          <w:rFonts w:ascii="Arial" w:hAnsi="Arial" w:cs="Arial"/>
          <w:sz w:val="24"/>
          <w:szCs w:val="24"/>
        </w:rPr>
        <w:t xml:space="preserve"> Kultur </w:t>
      </w:r>
      <w:r w:rsidR="001630DC" w:rsidRPr="008667AD">
        <w:rPr>
          <w:rFonts w:ascii="Arial" w:hAnsi="Arial" w:cs="Arial"/>
          <w:sz w:val="24"/>
          <w:szCs w:val="24"/>
        </w:rPr>
        <w:t>beim Landesschulrat</w:t>
      </w:r>
      <w:r w:rsidR="001D6083" w:rsidRPr="008667AD">
        <w:rPr>
          <w:rFonts w:ascii="Arial" w:hAnsi="Arial" w:cs="Arial"/>
          <w:sz w:val="24"/>
          <w:szCs w:val="24"/>
        </w:rPr>
        <w:t>“</w:t>
      </w:r>
      <w:r w:rsidR="00190B12" w:rsidRPr="008667AD">
        <w:rPr>
          <w:rFonts w:ascii="Arial" w:hAnsi="Arial" w:cs="Arial"/>
          <w:sz w:val="24"/>
          <w:szCs w:val="24"/>
        </w:rPr>
        <w:t xml:space="preserve"> </w:t>
      </w:r>
      <w:r w:rsidRPr="008667AD">
        <w:rPr>
          <w:rFonts w:ascii="Arial" w:hAnsi="Arial" w:cs="Arial"/>
          <w:sz w:val="24"/>
          <w:szCs w:val="24"/>
        </w:rPr>
        <w:t>sowie das Kulturreferat der Burgenländischen Landesregierung burgenländische Schulen dazu auf, si</w:t>
      </w:r>
      <w:r w:rsidR="00F422DC" w:rsidRPr="008667AD">
        <w:rPr>
          <w:rFonts w:ascii="Arial" w:hAnsi="Arial" w:cs="Arial"/>
          <w:sz w:val="24"/>
          <w:szCs w:val="24"/>
        </w:rPr>
        <w:t xml:space="preserve">ch an der </w:t>
      </w:r>
      <w:r w:rsidR="00351E9C" w:rsidRPr="008667AD">
        <w:rPr>
          <w:rFonts w:ascii="Arial" w:hAnsi="Arial" w:cs="Arial"/>
          <w:sz w:val="24"/>
          <w:szCs w:val="24"/>
        </w:rPr>
        <w:t>A</w:t>
      </w:r>
      <w:r w:rsidR="00F422DC" w:rsidRPr="008667AD">
        <w:rPr>
          <w:rFonts w:ascii="Arial" w:hAnsi="Arial" w:cs="Arial"/>
          <w:sz w:val="24"/>
          <w:szCs w:val="24"/>
        </w:rPr>
        <w:t xml:space="preserve">usschreibung </w:t>
      </w:r>
      <w:r w:rsidR="0026157E" w:rsidRPr="008667AD">
        <w:rPr>
          <w:rFonts w:ascii="Arial" w:hAnsi="Arial" w:cs="Arial"/>
          <w:sz w:val="24"/>
          <w:szCs w:val="24"/>
        </w:rPr>
        <w:t>mit</w:t>
      </w:r>
      <w:r w:rsidR="00351E9C" w:rsidRPr="008667AD">
        <w:rPr>
          <w:rFonts w:ascii="Arial" w:hAnsi="Arial" w:cs="Arial"/>
          <w:sz w:val="24"/>
          <w:szCs w:val="24"/>
        </w:rPr>
        <w:t xml:space="preserve"> Projekten </w:t>
      </w:r>
      <w:r w:rsidR="00F422DC" w:rsidRPr="008667AD">
        <w:rPr>
          <w:rFonts w:ascii="Arial" w:hAnsi="Arial" w:cs="Arial"/>
          <w:sz w:val="24"/>
          <w:szCs w:val="24"/>
        </w:rPr>
        <w:t xml:space="preserve">zu beteiligen, die </w:t>
      </w:r>
      <w:r w:rsidR="0026157E" w:rsidRPr="008667AD">
        <w:rPr>
          <w:rFonts w:ascii="Arial" w:hAnsi="Arial" w:cs="Arial"/>
          <w:sz w:val="24"/>
          <w:szCs w:val="24"/>
        </w:rPr>
        <w:t xml:space="preserve">das „geschriebene Wort“ zum Inhalt haben. </w:t>
      </w:r>
      <w:r w:rsidR="00F422DC" w:rsidRPr="008667AD">
        <w:rPr>
          <w:rFonts w:ascii="Arial" w:hAnsi="Arial" w:cs="Arial"/>
          <w:sz w:val="24"/>
          <w:szCs w:val="24"/>
        </w:rPr>
        <w:t xml:space="preserve">  </w:t>
      </w:r>
    </w:p>
    <w:p w:rsidR="00932BEE" w:rsidRPr="008667AD" w:rsidRDefault="00932BEE" w:rsidP="00932BEE">
      <w:pPr>
        <w:spacing w:line="240" w:lineRule="auto"/>
        <w:rPr>
          <w:rFonts w:ascii="Arial" w:hAnsi="Arial" w:cs="Arial"/>
          <w:sz w:val="24"/>
          <w:szCs w:val="24"/>
        </w:rPr>
      </w:pPr>
    </w:p>
    <w:p w:rsidR="002C6648" w:rsidRPr="008667AD" w:rsidRDefault="002C6648" w:rsidP="00D776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611" w:rsidRDefault="00D77611" w:rsidP="008B41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sz w:val="24"/>
          <w:szCs w:val="24"/>
        </w:rPr>
        <w:t xml:space="preserve">Projekte können aus folgenden </w:t>
      </w:r>
      <w:r w:rsidR="00932BEE" w:rsidRPr="008667AD">
        <w:rPr>
          <w:rFonts w:ascii="Arial" w:hAnsi="Arial" w:cs="Arial"/>
          <w:sz w:val="24"/>
          <w:szCs w:val="24"/>
        </w:rPr>
        <w:t>Bereichen</w:t>
      </w:r>
      <w:r w:rsidRPr="008667AD">
        <w:rPr>
          <w:rFonts w:ascii="Arial" w:hAnsi="Arial" w:cs="Arial"/>
          <w:sz w:val="24"/>
          <w:szCs w:val="24"/>
        </w:rPr>
        <w:t xml:space="preserve"> eingereicht werden:</w:t>
      </w:r>
    </w:p>
    <w:p w:rsidR="009A2224" w:rsidRPr="008667AD" w:rsidRDefault="009A2224" w:rsidP="008B41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7611" w:rsidRPr="009A2224" w:rsidRDefault="00F422DC" w:rsidP="009A2224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2224">
        <w:rPr>
          <w:rFonts w:ascii="Arial" w:hAnsi="Arial" w:cs="Arial"/>
          <w:sz w:val="24"/>
          <w:szCs w:val="24"/>
        </w:rPr>
        <w:t>Lesungen mit burgenländischen Autor</w:t>
      </w:r>
      <w:r w:rsidR="009A2224">
        <w:rPr>
          <w:rFonts w:ascii="Arial" w:hAnsi="Arial" w:cs="Arial"/>
          <w:sz w:val="24"/>
          <w:szCs w:val="24"/>
        </w:rPr>
        <w:t>i</w:t>
      </w:r>
      <w:r w:rsidRPr="009A2224">
        <w:rPr>
          <w:rFonts w:ascii="Arial" w:hAnsi="Arial" w:cs="Arial"/>
          <w:sz w:val="24"/>
          <w:szCs w:val="24"/>
        </w:rPr>
        <w:t>nnen</w:t>
      </w:r>
      <w:r w:rsidR="009A2224">
        <w:rPr>
          <w:rFonts w:ascii="Arial" w:hAnsi="Arial" w:cs="Arial"/>
          <w:sz w:val="24"/>
          <w:szCs w:val="24"/>
        </w:rPr>
        <w:t xml:space="preserve"> und Autoren</w:t>
      </w:r>
    </w:p>
    <w:p w:rsidR="00D77611" w:rsidRPr="009A2224" w:rsidRDefault="0026157E" w:rsidP="009A2224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2224">
        <w:rPr>
          <w:rFonts w:ascii="Arial" w:hAnsi="Arial" w:cs="Arial"/>
          <w:sz w:val="24"/>
          <w:szCs w:val="24"/>
        </w:rPr>
        <w:t xml:space="preserve">Schreibwerkstätten </w:t>
      </w:r>
      <w:r w:rsidR="00007632" w:rsidRPr="009A2224">
        <w:rPr>
          <w:rFonts w:ascii="Arial" w:hAnsi="Arial" w:cs="Arial"/>
          <w:sz w:val="24"/>
          <w:szCs w:val="24"/>
        </w:rPr>
        <w:t xml:space="preserve">mit burgenländischen </w:t>
      </w:r>
      <w:r w:rsidR="00190B12" w:rsidRPr="009A2224">
        <w:rPr>
          <w:rFonts w:ascii="Arial" w:hAnsi="Arial" w:cs="Arial"/>
          <w:sz w:val="24"/>
          <w:szCs w:val="24"/>
        </w:rPr>
        <w:t>Autor</w:t>
      </w:r>
      <w:r w:rsidR="009A2224">
        <w:rPr>
          <w:rFonts w:ascii="Arial" w:hAnsi="Arial" w:cs="Arial"/>
          <w:sz w:val="24"/>
          <w:szCs w:val="24"/>
        </w:rPr>
        <w:t>i</w:t>
      </w:r>
      <w:r w:rsidR="00190B12" w:rsidRPr="009A2224">
        <w:rPr>
          <w:rFonts w:ascii="Arial" w:hAnsi="Arial" w:cs="Arial"/>
          <w:sz w:val="24"/>
          <w:szCs w:val="24"/>
        </w:rPr>
        <w:t xml:space="preserve">nnen </w:t>
      </w:r>
      <w:r w:rsidR="009A2224">
        <w:rPr>
          <w:rFonts w:ascii="Arial" w:hAnsi="Arial" w:cs="Arial"/>
          <w:sz w:val="24"/>
          <w:szCs w:val="24"/>
        </w:rPr>
        <w:t>und Autoren</w:t>
      </w:r>
    </w:p>
    <w:p w:rsidR="009A2224" w:rsidRPr="009A2224" w:rsidRDefault="0026157E" w:rsidP="009A2224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2224">
        <w:rPr>
          <w:rFonts w:ascii="Arial" w:hAnsi="Arial" w:cs="Arial"/>
          <w:sz w:val="24"/>
          <w:szCs w:val="24"/>
        </w:rPr>
        <w:t xml:space="preserve">Kooperationsprojekte mit burgenländischen </w:t>
      </w:r>
      <w:r w:rsidR="00190B12" w:rsidRPr="009A2224">
        <w:rPr>
          <w:rFonts w:ascii="Arial" w:hAnsi="Arial" w:cs="Arial"/>
          <w:sz w:val="24"/>
          <w:szCs w:val="24"/>
        </w:rPr>
        <w:t>Bibliothek</w:t>
      </w:r>
      <w:r w:rsidRPr="009A2224">
        <w:rPr>
          <w:rFonts w:ascii="Arial" w:hAnsi="Arial" w:cs="Arial"/>
          <w:sz w:val="24"/>
          <w:szCs w:val="24"/>
        </w:rPr>
        <w:t>en</w:t>
      </w:r>
    </w:p>
    <w:p w:rsidR="009A2224" w:rsidRPr="009A2224" w:rsidRDefault="009A2224" w:rsidP="009A2224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2224">
        <w:rPr>
          <w:rFonts w:ascii="Arial" w:hAnsi="Arial" w:cs="Arial"/>
          <w:sz w:val="24"/>
          <w:szCs w:val="24"/>
        </w:rPr>
        <w:t>Digitale P</w:t>
      </w:r>
      <w:r w:rsidRPr="009A2224">
        <w:rPr>
          <w:rFonts w:ascii="Arial" w:hAnsi="Arial" w:cs="Arial"/>
          <w:sz w:val="24"/>
          <w:szCs w:val="24"/>
        </w:rPr>
        <w:t xml:space="preserve">rojekte mit Schwerpunkt „Lesen“ </w:t>
      </w:r>
    </w:p>
    <w:p w:rsidR="009A2224" w:rsidRPr="009A2224" w:rsidRDefault="009A2224" w:rsidP="009A2224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2224">
        <w:rPr>
          <w:rFonts w:ascii="Arial" w:hAnsi="Arial" w:cs="Arial"/>
          <w:sz w:val="24"/>
          <w:szCs w:val="24"/>
        </w:rPr>
        <w:t>Schulstufenübergreifendes Lesen an den Schnittstellen</w:t>
      </w:r>
      <w:bookmarkStart w:id="0" w:name="_GoBack"/>
      <w:bookmarkEnd w:id="0"/>
    </w:p>
    <w:p w:rsidR="00932BEE" w:rsidRPr="008667AD" w:rsidRDefault="00932BEE" w:rsidP="00D77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6648" w:rsidRPr="008667AD" w:rsidRDefault="002C6648" w:rsidP="00D77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7611" w:rsidRPr="008667AD" w:rsidRDefault="00D77611" w:rsidP="00D77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67AD">
        <w:rPr>
          <w:rFonts w:ascii="Arial" w:hAnsi="Arial" w:cs="Arial"/>
          <w:b/>
          <w:sz w:val="24"/>
          <w:szCs w:val="24"/>
        </w:rPr>
        <w:t>Voraussetzung:</w:t>
      </w:r>
    </w:p>
    <w:p w:rsidR="00DB7181" w:rsidRPr="008667AD" w:rsidRDefault="00D77611" w:rsidP="00DB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sz w:val="24"/>
          <w:szCs w:val="24"/>
        </w:rPr>
        <w:t xml:space="preserve">Teilnahmeberechtigt sind burgenländische Schulen. </w:t>
      </w:r>
      <w:r w:rsidR="0026157E" w:rsidRPr="008667AD">
        <w:rPr>
          <w:rFonts w:ascii="Arial" w:hAnsi="Arial" w:cs="Arial"/>
          <w:sz w:val="24"/>
          <w:szCs w:val="24"/>
        </w:rPr>
        <w:t xml:space="preserve">Die Einreichung ist in der Zeit von </w:t>
      </w:r>
      <w:r w:rsidR="0026157E" w:rsidRPr="008667AD">
        <w:rPr>
          <w:rFonts w:ascii="Arial" w:hAnsi="Arial" w:cs="Arial"/>
          <w:b/>
          <w:sz w:val="24"/>
          <w:szCs w:val="24"/>
          <w:u w:val="single"/>
        </w:rPr>
        <w:t xml:space="preserve">1. </w:t>
      </w:r>
      <w:proofErr w:type="spellStart"/>
      <w:r w:rsidR="0026157E" w:rsidRPr="008667AD">
        <w:rPr>
          <w:rFonts w:ascii="Arial" w:hAnsi="Arial" w:cs="Arial"/>
          <w:b/>
          <w:sz w:val="24"/>
          <w:szCs w:val="24"/>
          <w:u w:val="single"/>
        </w:rPr>
        <w:t>Feber</w:t>
      </w:r>
      <w:proofErr w:type="spellEnd"/>
      <w:r w:rsidR="0026157E" w:rsidRPr="008667AD">
        <w:rPr>
          <w:rFonts w:ascii="Arial" w:hAnsi="Arial" w:cs="Arial"/>
          <w:b/>
          <w:sz w:val="24"/>
          <w:szCs w:val="24"/>
          <w:u w:val="single"/>
        </w:rPr>
        <w:t xml:space="preserve"> bis 1. Oktober 2018</w:t>
      </w:r>
      <w:r w:rsidR="0026157E" w:rsidRPr="008667AD">
        <w:rPr>
          <w:rFonts w:ascii="Arial" w:hAnsi="Arial" w:cs="Arial"/>
          <w:sz w:val="24"/>
          <w:szCs w:val="24"/>
        </w:rPr>
        <w:t xml:space="preserve"> beim Verein „Schule und Kultur beim Landesschulrat“ mittels eines standardisierten Förderansuchens mögl</w:t>
      </w:r>
      <w:r w:rsidR="0072028D" w:rsidRPr="008667AD">
        <w:rPr>
          <w:rFonts w:ascii="Arial" w:hAnsi="Arial" w:cs="Arial"/>
          <w:sz w:val="24"/>
          <w:szCs w:val="24"/>
        </w:rPr>
        <w:t xml:space="preserve">ich. </w:t>
      </w:r>
      <w:r w:rsidR="00E30B38" w:rsidRPr="008667AD">
        <w:rPr>
          <w:rFonts w:ascii="Arial" w:hAnsi="Arial" w:cs="Arial"/>
          <w:sz w:val="24"/>
          <w:szCs w:val="24"/>
        </w:rPr>
        <w:t>Die Projekte müssen im Jahr 201</w:t>
      </w:r>
      <w:r w:rsidR="00190B12" w:rsidRPr="008667AD">
        <w:rPr>
          <w:rFonts w:ascii="Arial" w:hAnsi="Arial" w:cs="Arial"/>
          <w:sz w:val="24"/>
          <w:szCs w:val="24"/>
        </w:rPr>
        <w:t>8</w:t>
      </w:r>
      <w:r w:rsidR="00E30B38" w:rsidRPr="008667AD">
        <w:rPr>
          <w:rFonts w:ascii="Arial" w:hAnsi="Arial" w:cs="Arial"/>
          <w:sz w:val="24"/>
          <w:szCs w:val="24"/>
        </w:rPr>
        <w:t xml:space="preserve"> finalisiert werden. </w:t>
      </w:r>
      <w:r w:rsidRPr="008667AD">
        <w:rPr>
          <w:rFonts w:ascii="Arial" w:hAnsi="Arial" w:cs="Arial"/>
          <w:sz w:val="24"/>
          <w:szCs w:val="24"/>
        </w:rPr>
        <w:t xml:space="preserve">Die maximale Förderung eines Einzelprojektes beträgt </w:t>
      </w:r>
      <w:r w:rsidRPr="008667AD">
        <w:rPr>
          <w:rFonts w:ascii="Arial" w:hAnsi="Arial" w:cs="Arial"/>
          <w:b/>
          <w:sz w:val="24"/>
          <w:szCs w:val="24"/>
        </w:rPr>
        <w:t xml:space="preserve">EURO </w:t>
      </w:r>
      <w:r w:rsidR="00943411" w:rsidRPr="008667AD">
        <w:rPr>
          <w:rFonts w:ascii="Arial" w:hAnsi="Arial" w:cs="Arial"/>
          <w:b/>
          <w:sz w:val="24"/>
          <w:szCs w:val="24"/>
        </w:rPr>
        <w:t>40</w:t>
      </w:r>
      <w:r w:rsidRPr="008667AD">
        <w:rPr>
          <w:rFonts w:ascii="Arial" w:hAnsi="Arial" w:cs="Arial"/>
          <w:b/>
          <w:sz w:val="24"/>
          <w:szCs w:val="24"/>
        </w:rPr>
        <w:t>0</w:t>
      </w:r>
      <w:r w:rsidR="00DB7181" w:rsidRPr="008667AD">
        <w:rPr>
          <w:rFonts w:ascii="Arial" w:hAnsi="Arial" w:cs="Arial"/>
          <w:b/>
          <w:sz w:val="24"/>
          <w:szCs w:val="24"/>
        </w:rPr>
        <w:t xml:space="preserve">, </w:t>
      </w:r>
      <w:r w:rsidR="00C36342" w:rsidRPr="008667AD">
        <w:rPr>
          <w:rFonts w:ascii="Arial" w:hAnsi="Arial" w:cs="Arial"/>
          <w:sz w:val="24"/>
          <w:szCs w:val="24"/>
        </w:rPr>
        <w:t>w</w:t>
      </w:r>
      <w:r w:rsidRPr="008667AD">
        <w:rPr>
          <w:rFonts w:ascii="Arial" w:hAnsi="Arial" w:cs="Arial"/>
          <w:sz w:val="24"/>
          <w:szCs w:val="24"/>
        </w:rPr>
        <w:t xml:space="preserve">obei keine </w:t>
      </w:r>
      <w:r w:rsidR="001630DC" w:rsidRPr="008667AD">
        <w:rPr>
          <w:rFonts w:ascii="Arial" w:hAnsi="Arial" w:cs="Arial"/>
          <w:sz w:val="24"/>
          <w:szCs w:val="24"/>
        </w:rPr>
        <w:t>vollständige</w:t>
      </w:r>
      <w:r w:rsidRPr="008667AD">
        <w:rPr>
          <w:rFonts w:ascii="Arial" w:hAnsi="Arial" w:cs="Arial"/>
          <w:sz w:val="24"/>
          <w:szCs w:val="24"/>
        </w:rPr>
        <w:t xml:space="preserve"> Förderung </w:t>
      </w:r>
      <w:r w:rsidR="00281A69" w:rsidRPr="008667AD">
        <w:rPr>
          <w:rFonts w:ascii="Arial" w:hAnsi="Arial" w:cs="Arial"/>
          <w:sz w:val="24"/>
          <w:szCs w:val="24"/>
        </w:rPr>
        <w:t xml:space="preserve">des Projektes </w:t>
      </w:r>
      <w:r w:rsidRPr="008667AD">
        <w:rPr>
          <w:rFonts w:ascii="Arial" w:hAnsi="Arial" w:cs="Arial"/>
          <w:sz w:val="24"/>
          <w:szCs w:val="24"/>
        </w:rPr>
        <w:t xml:space="preserve">möglich ist. </w:t>
      </w:r>
    </w:p>
    <w:p w:rsidR="00DB7181" w:rsidRPr="008667AD" w:rsidRDefault="00DB7181" w:rsidP="00DB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28D" w:rsidRPr="008667AD" w:rsidRDefault="0072028D" w:rsidP="00720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sz w:val="24"/>
          <w:szCs w:val="24"/>
        </w:rPr>
        <w:t xml:space="preserve">Die Auswahl der geförderten Projekte erfolgt durch eine Jury, die sich aus Personen des Landesschulrates und des Kulturreferates zusammensetzt. </w:t>
      </w:r>
    </w:p>
    <w:p w:rsidR="0072028D" w:rsidRPr="008667AD" w:rsidRDefault="0072028D" w:rsidP="0072028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D275B" w:rsidRPr="008667AD" w:rsidRDefault="0072028D" w:rsidP="00720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b/>
          <w:sz w:val="24"/>
          <w:szCs w:val="24"/>
        </w:rPr>
        <w:t>Einreichung:</w:t>
      </w:r>
      <w:r w:rsidRPr="008667AD">
        <w:rPr>
          <w:rFonts w:ascii="Arial" w:hAnsi="Arial" w:cs="Arial"/>
          <w:sz w:val="24"/>
          <w:szCs w:val="24"/>
        </w:rPr>
        <w:t xml:space="preserve"> Verein „Schule und Kultur beim Landesschulrat“, </w:t>
      </w:r>
    </w:p>
    <w:p w:rsidR="0072028D" w:rsidRPr="008667AD" w:rsidRDefault="0072028D" w:rsidP="00720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sz w:val="24"/>
          <w:szCs w:val="24"/>
        </w:rPr>
        <w:t xml:space="preserve">Kernausteig 3, </w:t>
      </w:r>
    </w:p>
    <w:p w:rsidR="0072028D" w:rsidRPr="008667AD" w:rsidRDefault="0072028D" w:rsidP="00720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sz w:val="24"/>
          <w:szCs w:val="24"/>
        </w:rPr>
        <w:t>7000 Eisenstadt</w:t>
      </w:r>
    </w:p>
    <w:p w:rsidR="0072028D" w:rsidRPr="008667AD" w:rsidRDefault="0072028D" w:rsidP="00720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b/>
          <w:sz w:val="24"/>
          <w:szCs w:val="24"/>
        </w:rPr>
        <w:t xml:space="preserve">Info: Christian </w:t>
      </w:r>
      <w:proofErr w:type="spellStart"/>
      <w:r w:rsidRPr="008667AD">
        <w:rPr>
          <w:rFonts w:ascii="Arial" w:hAnsi="Arial" w:cs="Arial"/>
          <w:b/>
          <w:sz w:val="24"/>
          <w:szCs w:val="24"/>
        </w:rPr>
        <w:t>Pronai</w:t>
      </w:r>
      <w:proofErr w:type="spellEnd"/>
      <w:r w:rsidRPr="008667AD">
        <w:rPr>
          <w:rFonts w:ascii="Arial" w:hAnsi="Arial" w:cs="Arial"/>
          <w:b/>
          <w:sz w:val="24"/>
          <w:szCs w:val="24"/>
        </w:rPr>
        <w:t>-Mariel</w:t>
      </w:r>
    </w:p>
    <w:p w:rsidR="0072028D" w:rsidRPr="008667AD" w:rsidRDefault="0072028D" w:rsidP="00720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sz w:val="24"/>
          <w:szCs w:val="24"/>
        </w:rPr>
        <w:t>Tel: 02682/710 –1</w:t>
      </w:r>
      <w:r w:rsidR="009D275B" w:rsidRPr="008667AD">
        <w:rPr>
          <w:rFonts w:ascii="Arial" w:hAnsi="Arial" w:cs="Arial"/>
          <w:sz w:val="24"/>
          <w:szCs w:val="24"/>
        </w:rPr>
        <w:t>318</w:t>
      </w:r>
    </w:p>
    <w:p w:rsidR="0072028D" w:rsidRPr="008667AD" w:rsidRDefault="002C6648" w:rsidP="00720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67AD">
        <w:rPr>
          <w:rFonts w:ascii="Arial" w:hAnsi="Arial" w:cs="Arial"/>
          <w:sz w:val="24"/>
          <w:szCs w:val="24"/>
        </w:rPr>
        <w:t>c</w:t>
      </w:r>
      <w:r w:rsidR="0072028D" w:rsidRPr="008667AD">
        <w:rPr>
          <w:rFonts w:ascii="Arial" w:hAnsi="Arial" w:cs="Arial"/>
          <w:sz w:val="24"/>
          <w:szCs w:val="24"/>
        </w:rPr>
        <w:t>hristia</w:t>
      </w:r>
      <w:r w:rsidRPr="008667AD">
        <w:rPr>
          <w:rFonts w:ascii="Arial" w:hAnsi="Arial" w:cs="Arial"/>
          <w:sz w:val="24"/>
          <w:szCs w:val="24"/>
        </w:rPr>
        <w:t>n.p</w:t>
      </w:r>
      <w:r w:rsidR="0072028D" w:rsidRPr="008667AD">
        <w:rPr>
          <w:rFonts w:ascii="Arial" w:hAnsi="Arial" w:cs="Arial"/>
          <w:sz w:val="24"/>
          <w:szCs w:val="24"/>
        </w:rPr>
        <w:t>ronai-</w:t>
      </w:r>
      <w:r w:rsidRPr="008667AD">
        <w:rPr>
          <w:rFonts w:ascii="Arial" w:hAnsi="Arial" w:cs="Arial"/>
          <w:sz w:val="24"/>
          <w:szCs w:val="24"/>
        </w:rPr>
        <w:t>m</w:t>
      </w:r>
      <w:r w:rsidR="0072028D" w:rsidRPr="008667AD">
        <w:rPr>
          <w:rFonts w:ascii="Arial" w:hAnsi="Arial" w:cs="Arial"/>
          <w:sz w:val="24"/>
          <w:szCs w:val="24"/>
        </w:rPr>
        <w:t>ariel@lsr-bgld.gv.at</w:t>
      </w:r>
    </w:p>
    <w:p w:rsidR="00D77611" w:rsidRPr="008667AD" w:rsidRDefault="00D77611" w:rsidP="00932BE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B4179" w:rsidRPr="00F422DC" w:rsidRDefault="008B4179" w:rsidP="00932BEE">
      <w:pPr>
        <w:spacing w:line="240" w:lineRule="auto"/>
        <w:rPr>
          <w:rFonts w:cs="Arial"/>
          <w:b/>
          <w:sz w:val="24"/>
          <w:szCs w:val="24"/>
        </w:rPr>
      </w:pPr>
    </w:p>
    <w:p w:rsidR="00EA0D74" w:rsidRPr="00F422DC" w:rsidRDefault="00FF2E4F" w:rsidP="0072028D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67014E6C" wp14:editId="382A6F8F">
            <wp:simplePos x="0" y="0"/>
            <wp:positionH relativeFrom="column">
              <wp:posOffset>4617803</wp:posOffset>
            </wp:positionH>
            <wp:positionV relativeFrom="paragraph">
              <wp:posOffset>104791</wp:posOffset>
            </wp:positionV>
            <wp:extent cx="1423314" cy="699714"/>
            <wp:effectExtent l="0" t="0" r="5715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ndesschulr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14" cy="69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D74" w:rsidRPr="00F422DC">
        <w:rPr>
          <w:rFonts w:cs="Arial"/>
          <w:sz w:val="24"/>
          <w:szCs w:val="24"/>
        </w:rPr>
        <w:br/>
      </w:r>
      <w:r w:rsidR="0072028D">
        <w:rPr>
          <w:rFonts w:cs="Arial"/>
          <w:sz w:val="24"/>
          <w:szCs w:val="24"/>
        </w:rPr>
        <w:t xml:space="preserve">                                                                         </w:t>
      </w:r>
      <w:r w:rsidR="0072028D">
        <w:rPr>
          <w:rFonts w:cs="Arial"/>
          <w:noProof/>
          <w:sz w:val="24"/>
          <w:szCs w:val="24"/>
          <w:lang w:eastAsia="de-AT"/>
        </w:rPr>
        <w:drawing>
          <wp:inline distT="0" distB="0" distL="0" distR="0" wp14:anchorId="01B8628C" wp14:editId="19A94CFC">
            <wp:extent cx="1757239" cy="742746"/>
            <wp:effectExtent l="0" t="0" r="0" b="635"/>
            <wp:docPr id="4" name="Grafik 4" descr="C:\Users\L0117579\Desktop\burgenland_liest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117579\Desktop\burgenland_liest_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57" cy="7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D74" w:rsidRPr="00F422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672"/>
    <w:multiLevelType w:val="hybridMultilevel"/>
    <w:tmpl w:val="C8109F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5932"/>
    <w:multiLevelType w:val="hybridMultilevel"/>
    <w:tmpl w:val="1E4805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DA"/>
    <w:rsid w:val="00007632"/>
    <w:rsid w:val="00012489"/>
    <w:rsid w:val="001630DC"/>
    <w:rsid w:val="00190B12"/>
    <w:rsid w:val="001D6083"/>
    <w:rsid w:val="0026157E"/>
    <w:rsid w:val="00273723"/>
    <w:rsid w:val="00281A69"/>
    <w:rsid w:val="002B2CDA"/>
    <w:rsid w:val="002C6648"/>
    <w:rsid w:val="00351E9C"/>
    <w:rsid w:val="00380408"/>
    <w:rsid w:val="00397135"/>
    <w:rsid w:val="004227DD"/>
    <w:rsid w:val="00471052"/>
    <w:rsid w:val="004D56A2"/>
    <w:rsid w:val="00501859"/>
    <w:rsid w:val="005E0406"/>
    <w:rsid w:val="00685AF8"/>
    <w:rsid w:val="0072028D"/>
    <w:rsid w:val="00833925"/>
    <w:rsid w:val="008667AD"/>
    <w:rsid w:val="008B4179"/>
    <w:rsid w:val="00932BEE"/>
    <w:rsid w:val="00943411"/>
    <w:rsid w:val="009540E4"/>
    <w:rsid w:val="009A2224"/>
    <w:rsid w:val="009D275B"/>
    <w:rsid w:val="00A37E4B"/>
    <w:rsid w:val="00B0066D"/>
    <w:rsid w:val="00C36342"/>
    <w:rsid w:val="00C57972"/>
    <w:rsid w:val="00D4730A"/>
    <w:rsid w:val="00D77611"/>
    <w:rsid w:val="00DA5F29"/>
    <w:rsid w:val="00DB7181"/>
    <w:rsid w:val="00E22E9C"/>
    <w:rsid w:val="00E30B38"/>
    <w:rsid w:val="00E7005C"/>
    <w:rsid w:val="00E95964"/>
    <w:rsid w:val="00EA0D74"/>
    <w:rsid w:val="00F422DC"/>
    <w:rsid w:val="00FB5E5B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CDA"/>
  </w:style>
  <w:style w:type="paragraph" w:styleId="berschrift1">
    <w:name w:val="heading 1"/>
    <w:basedOn w:val="Standard"/>
    <w:next w:val="Standard"/>
    <w:link w:val="berschrift1Zchn"/>
    <w:uiPriority w:val="9"/>
    <w:qFormat/>
    <w:rsid w:val="0083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761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3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iPriority w:val="99"/>
    <w:unhideWhenUsed/>
    <w:rsid w:val="008339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33925"/>
  </w:style>
  <w:style w:type="character" w:styleId="Hyperlink">
    <w:name w:val="Hyperlink"/>
    <w:basedOn w:val="Absatz-Standardschriftart"/>
    <w:uiPriority w:val="99"/>
    <w:unhideWhenUsed/>
    <w:rsid w:val="00B0066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CDA"/>
  </w:style>
  <w:style w:type="paragraph" w:styleId="berschrift1">
    <w:name w:val="heading 1"/>
    <w:basedOn w:val="Standard"/>
    <w:next w:val="Standard"/>
    <w:link w:val="berschrift1Zchn"/>
    <w:uiPriority w:val="9"/>
    <w:qFormat/>
    <w:rsid w:val="0083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761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3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iPriority w:val="99"/>
    <w:unhideWhenUsed/>
    <w:rsid w:val="008339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33925"/>
  </w:style>
  <w:style w:type="character" w:styleId="Hyperlink">
    <w:name w:val="Hyperlink"/>
    <w:basedOn w:val="Absatz-Standardschriftart"/>
    <w:uiPriority w:val="99"/>
    <w:unhideWhenUsed/>
    <w:rsid w:val="00B0066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8123BCCB.dotm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Bayer Pia</dc:creator>
  <cp:lastModifiedBy>Bayer Pia</cp:lastModifiedBy>
  <cp:revision>9</cp:revision>
  <cp:lastPrinted>2015-12-11T10:40:00Z</cp:lastPrinted>
  <dcterms:created xsi:type="dcterms:W3CDTF">2017-12-19T08:35:00Z</dcterms:created>
  <dcterms:modified xsi:type="dcterms:W3CDTF">2018-01-23T09:04:00Z</dcterms:modified>
</cp:coreProperties>
</file>