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B9" w:rsidRPr="00DE23AB" w:rsidRDefault="00B64FB9" w:rsidP="00DE23AB">
      <w:pPr>
        <w:pStyle w:val="Titel"/>
        <w:rPr>
          <w:b/>
          <w:sz w:val="20"/>
          <w:lang w:val="it-IT"/>
        </w:rPr>
      </w:pPr>
      <w:r w:rsidRPr="00DE23AB">
        <w:rPr>
          <w:b/>
          <w:sz w:val="20"/>
        </w:rPr>
        <w:t>Amt der Burgenländischen Landesregierung Abteilung 5,</w:t>
      </w:r>
    </w:p>
    <w:p w:rsidR="00B64FB9" w:rsidRPr="00DE23AB" w:rsidRDefault="00B64FB9" w:rsidP="00DE23AB">
      <w:pPr>
        <w:pStyle w:val="Titel"/>
        <w:rPr>
          <w:b/>
          <w:sz w:val="20"/>
        </w:rPr>
      </w:pPr>
      <w:r w:rsidRPr="00DE23AB">
        <w:rPr>
          <w:b/>
          <w:sz w:val="20"/>
        </w:rPr>
        <w:t>Anlagenrecht, Umweltschutz und Verkehr</w:t>
      </w:r>
    </w:p>
    <w:p w:rsidR="00B64FB9" w:rsidRPr="00DE23AB" w:rsidRDefault="00B64FB9" w:rsidP="00DE23AB">
      <w:pPr>
        <w:pStyle w:val="Titel"/>
        <w:rPr>
          <w:b/>
          <w:sz w:val="20"/>
          <w:lang w:val="it-IT"/>
        </w:rPr>
      </w:pPr>
    </w:p>
    <w:p w:rsidR="00B64FB9" w:rsidRPr="00DE23AB" w:rsidRDefault="00B64FB9" w:rsidP="00DE23AB">
      <w:pPr>
        <w:pStyle w:val="Titel"/>
        <w:jc w:val="both"/>
        <w:rPr>
          <w:sz w:val="20"/>
          <w:lang w:val="it-IT"/>
        </w:rPr>
      </w:pPr>
      <w:proofErr w:type="spellStart"/>
      <w:proofErr w:type="gramStart"/>
      <w:r w:rsidRPr="00DE23AB">
        <w:rPr>
          <w:sz w:val="20"/>
          <w:lang w:val="it-IT"/>
        </w:rPr>
        <w:t>Zl</w:t>
      </w:r>
      <w:proofErr w:type="spellEnd"/>
      <w:r w:rsidRPr="00DE23AB">
        <w:rPr>
          <w:sz w:val="20"/>
          <w:lang w:val="it-IT"/>
        </w:rPr>
        <w:t>.</w:t>
      </w:r>
      <w:proofErr w:type="gramEnd"/>
      <w:r w:rsidRPr="00DE23AB">
        <w:rPr>
          <w:sz w:val="20"/>
          <w:lang w:val="it-IT"/>
        </w:rPr>
        <w:t xml:space="preserve"> 5/G.UVP-10023-</w:t>
      </w:r>
      <w:r w:rsidR="0091748F" w:rsidRPr="00DE23AB">
        <w:rPr>
          <w:sz w:val="20"/>
          <w:lang w:val="it-IT"/>
        </w:rPr>
        <w:t>42</w:t>
      </w:r>
      <w:r w:rsidR="00FA5A11" w:rsidRPr="00DE23AB">
        <w:rPr>
          <w:sz w:val="20"/>
          <w:lang w:val="it-IT"/>
        </w:rPr>
        <w:t>-201</w:t>
      </w:r>
      <w:r w:rsidR="00BF559B" w:rsidRPr="00DE23AB">
        <w:rPr>
          <w:sz w:val="20"/>
          <w:lang w:val="it-IT"/>
        </w:rPr>
        <w:t>6</w:t>
      </w:r>
    </w:p>
    <w:p w:rsidR="0091748F" w:rsidRPr="00DE23AB" w:rsidRDefault="0091748F" w:rsidP="00DE23AB">
      <w:pPr>
        <w:pStyle w:val="Titel"/>
        <w:rPr>
          <w:b/>
          <w:sz w:val="20"/>
        </w:rPr>
      </w:pPr>
      <w:r w:rsidRPr="00DE23AB">
        <w:rPr>
          <w:b/>
          <w:sz w:val="20"/>
        </w:rPr>
        <w:t>Kundmachung</w:t>
      </w:r>
    </w:p>
    <w:p w:rsidR="0091748F" w:rsidRPr="00DE23AB" w:rsidRDefault="0091748F" w:rsidP="00DE23AB">
      <w:pPr>
        <w:pStyle w:val="Titel"/>
        <w:rPr>
          <w:b/>
          <w:sz w:val="20"/>
        </w:rPr>
      </w:pPr>
    </w:p>
    <w:p w:rsidR="0091748F" w:rsidRPr="00DE23AB" w:rsidRDefault="0091748F" w:rsidP="00DE23AB">
      <w:pPr>
        <w:pStyle w:val="Titel"/>
        <w:rPr>
          <w:b/>
          <w:sz w:val="20"/>
        </w:rPr>
      </w:pPr>
      <w:r w:rsidRPr="00DE23AB">
        <w:rPr>
          <w:b/>
          <w:sz w:val="20"/>
        </w:rPr>
        <w:t>UVP – Abschließende Stellungnahme für das Vorhaben</w:t>
      </w:r>
    </w:p>
    <w:p w:rsidR="0091748F" w:rsidRPr="00DE23AB" w:rsidRDefault="0091748F" w:rsidP="00DE23AB">
      <w:pPr>
        <w:pStyle w:val="Titel"/>
        <w:rPr>
          <w:b/>
          <w:sz w:val="20"/>
        </w:rPr>
      </w:pPr>
      <w:r w:rsidRPr="00DE23AB">
        <w:rPr>
          <w:b/>
          <w:sz w:val="20"/>
        </w:rPr>
        <w:br/>
        <w:t xml:space="preserve">„Ausbau der Lagerkapazität des Zwischenlagers für abgebrannte Brennelemente am Standort </w:t>
      </w:r>
      <w:proofErr w:type="spellStart"/>
      <w:r w:rsidRPr="00DE23AB">
        <w:rPr>
          <w:b/>
          <w:sz w:val="20"/>
        </w:rPr>
        <w:t>Jaslovské</w:t>
      </w:r>
      <w:proofErr w:type="spellEnd"/>
      <w:r w:rsidRPr="00DE23AB">
        <w:rPr>
          <w:b/>
          <w:sz w:val="20"/>
        </w:rPr>
        <w:t xml:space="preserve"> </w:t>
      </w:r>
      <w:proofErr w:type="spellStart"/>
      <w:r w:rsidRPr="00DE23AB">
        <w:rPr>
          <w:b/>
          <w:sz w:val="20"/>
        </w:rPr>
        <w:t>Bohunice</w:t>
      </w:r>
      <w:proofErr w:type="spellEnd"/>
      <w:r w:rsidRPr="00DE23AB">
        <w:rPr>
          <w:b/>
          <w:sz w:val="20"/>
        </w:rPr>
        <w:t>, Slowakei“</w:t>
      </w:r>
    </w:p>
    <w:p w:rsidR="0091748F" w:rsidRDefault="0091748F" w:rsidP="00DE23AB">
      <w:pPr>
        <w:pStyle w:val="Titel"/>
        <w:rPr>
          <w:b/>
          <w:sz w:val="20"/>
        </w:rPr>
      </w:pPr>
    </w:p>
    <w:p w:rsidR="002B1264" w:rsidRPr="00DE23AB" w:rsidRDefault="002B1264" w:rsidP="00DE23AB">
      <w:pPr>
        <w:pStyle w:val="Titel"/>
        <w:rPr>
          <w:b/>
          <w:sz w:val="20"/>
        </w:rPr>
      </w:pPr>
      <w:bookmarkStart w:id="0" w:name="_GoBack"/>
      <w:bookmarkEnd w:id="0"/>
    </w:p>
    <w:p w:rsidR="0091748F" w:rsidRPr="00DE23AB" w:rsidRDefault="0091748F" w:rsidP="00DE23AB">
      <w:pPr>
        <w:pStyle w:val="Textkrper"/>
        <w:rPr>
          <w:sz w:val="20"/>
        </w:rPr>
      </w:pPr>
      <w:r w:rsidRPr="00DE23AB">
        <w:rPr>
          <w:sz w:val="20"/>
        </w:rPr>
        <w:t>Gemäß § 10 Abs. 7 letzter Satz des Umweltverträglichkeitsprüfungsgesetzes 2000 – UVP-G 2000, BGBl. Nr. 697/1993, zuletzt geändert durch BGBl. I Nr. 4/2016, wird kundgemacht:</w:t>
      </w:r>
    </w:p>
    <w:p w:rsidR="0091748F" w:rsidRPr="00DE23AB" w:rsidRDefault="0091748F" w:rsidP="00DE23AB">
      <w:pPr>
        <w:jc w:val="both"/>
        <w:rPr>
          <w:rFonts w:ascii="Arial" w:hAnsi="Arial" w:cs="Arial"/>
        </w:rPr>
      </w:pPr>
    </w:p>
    <w:p w:rsidR="0091748F" w:rsidRPr="00DE23AB" w:rsidRDefault="0091748F" w:rsidP="00DE23AB">
      <w:pPr>
        <w:pStyle w:val="Textkrper"/>
        <w:rPr>
          <w:sz w:val="20"/>
        </w:rPr>
      </w:pPr>
      <w:r w:rsidRPr="00DE23AB">
        <w:rPr>
          <w:sz w:val="20"/>
        </w:rPr>
        <w:t xml:space="preserve">Das Umweltministerium der Slowakischen Republik hat der Republik Österreich gemäß Artikel 6 der EU-UVP-Richtlinie 2011/92/EU (kodifizierte Fassung), gemäß Art. 6 des Übereinkommens über die </w:t>
      </w:r>
      <w:r w:rsidRPr="00DE23AB">
        <w:rPr>
          <w:b/>
          <w:sz w:val="20"/>
        </w:rPr>
        <w:t>Umweltverträglichkeitsprüfung im grenzüberschreitenden Rahmen</w:t>
      </w:r>
      <w:r w:rsidRPr="00DE23AB">
        <w:rPr>
          <w:sz w:val="20"/>
        </w:rPr>
        <w:t xml:space="preserve"> (</w:t>
      </w:r>
      <w:proofErr w:type="spellStart"/>
      <w:r w:rsidRPr="00DE23AB">
        <w:rPr>
          <w:sz w:val="20"/>
        </w:rPr>
        <w:t>Espoo</w:t>
      </w:r>
      <w:proofErr w:type="spellEnd"/>
      <w:r w:rsidRPr="00DE23AB">
        <w:rPr>
          <w:sz w:val="20"/>
        </w:rPr>
        <w:t xml:space="preserve">-Konvention, BGBl. III Nr. 201/1997) sowie gemäß Art. 7 des Abkommens zwischen der Regierung der Slowakischen Republik und der Österreichischen Bundesregierung über die Umsetzung des Übereinkommens über die UVP im grenzüberschreitenden Rahmen (BGBl. III Nr. 1/2005) die zur Umweltverträglichkeitsprüfung ergangene </w:t>
      </w:r>
      <w:r w:rsidRPr="00DE23AB">
        <w:rPr>
          <w:b/>
          <w:sz w:val="20"/>
        </w:rPr>
        <w:t>abschließende Stellungnahme</w:t>
      </w:r>
      <w:r w:rsidRPr="00DE23AB">
        <w:rPr>
          <w:sz w:val="20"/>
        </w:rPr>
        <w:t xml:space="preserve"> vom 11. Februar 2016 für das Vorhaben </w:t>
      </w:r>
      <w:r w:rsidRPr="00DE23AB">
        <w:rPr>
          <w:b/>
          <w:sz w:val="20"/>
        </w:rPr>
        <w:t xml:space="preserve">„Ausbau der Lagerkapazität des Zwischenlagers für abgebrannte Brennelemente am Standort </w:t>
      </w:r>
      <w:proofErr w:type="spellStart"/>
      <w:r w:rsidRPr="00DE23AB">
        <w:rPr>
          <w:b/>
          <w:sz w:val="20"/>
        </w:rPr>
        <w:t>Jaslovské</w:t>
      </w:r>
      <w:proofErr w:type="spellEnd"/>
      <w:r w:rsidRPr="00DE23AB">
        <w:rPr>
          <w:b/>
          <w:sz w:val="20"/>
        </w:rPr>
        <w:t xml:space="preserve"> </w:t>
      </w:r>
      <w:proofErr w:type="spellStart"/>
      <w:r w:rsidRPr="00DE23AB">
        <w:rPr>
          <w:b/>
          <w:sz w:val="20"/>
        </w:rPr>
        <w:t>Bohunice</w:t>
      </w:r>
      <w:proofErr w:type="spellEnd"/>
      <w:r w:rsidRPr="00DE23AB">
        <w:rPr>
          <w:b/>
          <w:sz w:val="20"/>
        </w:rPr>
        <w:t>, Slowakei“</w:t>
      </w:r>
      <w:r w:rsidRPr="00DE23AB">
        <w:rPr>
          <w:sz w:val="20"/>
        </w:rPr>
        <w:t xml:space="preserve"> übermittelt. Die Österreich und Fragen der grenzüberschreitenden Auswirkungen betreffenden Teile der Stellungnahme wurden ins Deutsche übersetzt.</w:t>
      </w:r>
    </w:p>
    <w:p w:rsidR="0091748F" w:rsidRPr="00DE23AB" w:rsidRDefault="0091748F" w:rsidP="00DE23AB">
      <w:pPr>
        <w:pStyle w:val="Textkrper"/>
        <w:rPr>
          <w:sz w:val="20"/>
        </w:rPr>
      </w:pPr>
    </w:p>
    <w:p w:rsidR="0091748F" w:rsidRDefault="0091748F" w:rsidP="00DE23AB">
      <w:pPr>
        <w:pStyle w:val="Textkrper"/>
        <w:rPr>
          <w:sz w:val="20"/>
        </w:rPr>
      </w:pPr>
      <w:r w:rsidRPr="00DE23AB">
        <w:rPr>
          <w:sz w:val="20"/>
        </w:rPr>
        <w:t xml:space="preserve">Projektwerberin ist jeweils die </w:t>
      </w:r>
      <w:proofErr w:type="spellStart"/>
      <w:r w:rsidRPr="00DE23AB">
        <w:rPr>
          <w:b/>
          <w:sz w:val="20"/>
        </w:rPr>
        <w:t>Jadrová</w:t>
      </w:r>
      <w:proofErr w:type="spellEnd"/>
      <w:r w:rsidRPr="00DE23AB">
        <w:rPr>
          <w:b/>
          <w:sz w:val="20"/>
        </w:rPr>
        <w:t xml:space="preserve"> a </w:t>
      </w:r>
      <w:proofErr w:type="spellStart"/>
      <w:r w:rsidRPr="00DE23AB">
        <w:rPr>
          <w:b/>
          <w:sz w:val="20"/>
        </w:rPr>
        <w:t>vyrad’ovacia</w:t>
      </w:r>
      <w:proofErr w:type="spellEnd"/>
      <w:r w:rsidRPr="00DE23AB">
        <w:rPr>
          <w:b/>
          <w:sz w:val="20"/>
        </w:rPr>
        <w:t xml:space="preserve"> </w:t>
      </w:r>
      <w:proofErr w:type="spellStart"/>
      <w:r w:rsidRPr="00DE23AB">
        <w:rPr>
          <w:b/>
          <w:sz w:val="20"/>
        </w:rPr>
        <w:t>spoločnost</w:t>
      </w:r>
      <w:proofErr w:type="spellEnd"/>
      <w:r w:rsidRPr="00DE23AB">
        <w:rPr>
          <w:b/>
          <w:sz w:val="20"/>
        </w:rPr>
        <w:t xml:space="preserve">’, </w:t>
      </w:r>
      <w:proofErr w:type="spellStart"/>
      <w:r w:rsidRPr="00DE23AB">
        <w:rPr>
          <w:b/>
          <w:sz w:val="20"/>
        </w:rPr>
        <w:t>a.s.</w:t>
      </w:r>
      <w:proofErr w:type="spellEnd"/>
      <w:r w:rsidRPr="00DE23AB">
        <w:rPr>
          <w:b/>
          <w:sz w:val="20"/>
        </w:rPr>
        <w:t xml:space="preserve">, </w:t>
      </w:r>
      <w:proofErr w:type="spellStart"/>
      <w:r w:rsidRPr="00DE23AB">
        <w:rPr>
          <w:b/>
          <w:sz w:val="20"/>
        </w:rPr>
        <w:t>Tomášikova</w:t>
      </w:r>
      <w:proofErr w:type="spellEnd"/>
      <w:r w:rsidRPr="00DE23AB">
        <w:rPr>
          <w:b/>
          <w:sz w:val="20"/>
        </w:rPr>
        <w:t xml:space="preserve"> 22, 821 02 Bratislava</w:t>
      </w:r>
      <w:r w:rsidRPr="00DE23AB">
        <w:rPr>
          <w:sz w:val="20"/>
        </w:rPr>
        <w:t>.</w:t>
      </w:r>
    </w:p>
    <w:p w:rsidR="00DE23AB" w:rsidRPr="00DE23AB" w:rsidRDefault="00DE23AB" w:rsidP="00DE23AB">
      <w:pPr>
        <w:pStyle w:val="Textkrper"/>
        <w:rPr>
          <w:sz w:val="20"/>
        </w:rPr>
      </w:pPr>
    </w:p>
    <w:p w:rsidR="0091748F" w:rsidRPr="00DE23AB" w:rsidRDefault="0091748F" w:rsidP="00DE23AB">
      <w:pPr>
        <w:pStyle w:val="Textkrper"/>
        <w:rPr>
          <w:sz w:val="20"/>
        </w:rPr>
      </w:pPr>
      <w:r w:rsidRPr="00DE23AB">
        <w:rPr>
          <w:sz w:val="20"/>
        </w:rPr>
        <w:t xml:space="preserve">Für dieses Vorhaben wurde eine Umweltverträglichkeitsprüfung nach slowakischem Recht (UVP-Gesetz Nr. 24/2006) unter Beteiligung Österreichs durchgeführt. Mit dem Erlass der abschließenden Stellungnahme wurde das UVP-Verfahren </w:t>
      </w:r>
      <w:r w:rsidRPr="00DE23AB">
        <w:rPr>
          <w:b/>
          <w:sz w:val="20"/>
        </w:rPr>
        <w:t>abgeschlossen</w:t>
      </w:r>
      <w:r w:rsidRPr="00DE23AB">
        <w:rPr>
          <w:sz w:val="20"/>
        </w:rPr>
        <w:t>, zuständige Behörde war das slowakische Umweltministerium. Die abschließende Stellungnahme stellt keine Genehmigung dar, sondern spricht für die folgenden Genehmigungsverfahren eine mit Auflagen und Bedingungen versehene positive Empfehlung aus.</w:t>
      </w:r>
    </w:p>
    <w:p w:rsidR="0091748F" w:rsidRPr="00DE23AB" w:rsidRDefault="0091748F" w:rsidP="00DE23AB">
      <w:pPr>
        <w:pStyle w:val="Textkrper"/>
        <w:rPr>
          <w:sz w:val="20"/>
        </w:rPr>
      </w:pPr>
    </w:p>
    <w:p w:rsidR="0091748F" w:rsidRPr="00DE23AB" w:rsidRDefault="0091748F" w:rsidP="00DE23AB">
      <w:pPr>
        <w:pStyle w:val="Textkrper"/>
        <w:rPr>
          <w:sz w:val="20"/>
        </w:rPr>
      </w:pPr>
      <w:r w:rsidRPr="00DE23AB">
        <w:rPr>
          <w:sz w:val="20"/>
        </w:rPr>
        <w:t xml:space="preserve">Die deutschsprachigen Passagen der abschließenden Stellungnahme zur besagten Umweltverträglichkeitsprüfung liegt von </w:t>
      </w:r>
      <w:r w:rsidRPr="00DE23AB">
        <w:rPr>
          <w:sz w:val="20"/>
        </w:rPr>
        <w:t>2. Juni 2016</w:t>
      </w:r>
      <w:r w:rsidRPr="00DE23AB">
        <w:rPr>
          <w:sz w:val="20"/>
        </w:rPr>
        <w:t xml:space="preserve"> bis einschließlich </w:t>
      </w:r>
      <w:r w:rsidRPr="00DE23AB">
        <w:rPr>
          <w:sz w:val="20"/>
        </w:rPr>
        <w:t>14. Juli</w:t>
      </w:r>
      <w:r w:rsidRPr="00DE23AB">
        <w:rPr>
          <w:sz w:val="20"/>
        </w:rPr>
        <w:t xml:space="preserve"> 2016 </w:t>
      </w:r>
      <w:r w:rsidRPr="00DE23AB">
        <w:rPr>
          <w:bCs/>
          <w:sz w:val="20"/>
        </w:rPr>
        <w:t xml:space="preserve">beim Amt der Burgenländischen Landesregierung, Abteilung 5 – Anlagenrecht, Umweltschutz und Verkehr, Landhaus-Neu, Zimmer B 302, Europaplatz 1, 7000 Eisenstadt, </w:t>
      </w:r>
      <w:r w:rsidRPr="00DE23AB">
        <w:rPr>
          <w:sz w:val="20"/>
        </w:rPr>
        <w:t>während der Amtsstunden zur öffentlichen Einsichtnahme auf</w:t>
      </w:r>
      <w:r w:rsidR="00DE23AB" w:rsidRPr="00DE23AB">
        <w:rPr>
          <w:sz w:val="20"/>
        </w:rPr>
        <w:t>.</w:t>
      </w:r>
    </w:p>
    <w:p w:rsidR="0091748F" w:rsidRPr="00DE23AB" w:rsidRDefault="0091748F" w:rsidP="00DE23AB">
      <w:pPr>
        <w:pStyle w:val="Textkrper"/>
        <w:rPr>
          <w:sz w:val="20"/>
        </w:rPr>
      </w:pPr>
    </w:p>
    <w:p w:rsidR="0091748F" w:rsidRPr="00DE23AB" w:rsidRDefault="0091748F" w:rsidP="00DE23AB">
      <w:pPr>
        <w:pStyle w:val="Textkrper"/>
        <w:rPr>
          <w:sz w:val="20"/>
        </w:rPr>
      </w:pPr>
      <w:r w:rsidRPr="00DE23AB">
        <w:rPr>
          <w:sz w:val="20"/>
        </w:rPr>
        <w:t xml:space="preserve">Die Stellungnahme ist zusätzlich im Internet auf der Homepage des Amtes der  Burgenländischen Landesregierung unter </w:t>
      </w:r>
    </w:p>
    <w:p w:rsidR="0091748F" w:rsidRPr="00DE23AB" w:rsidRDefault="0091748F" w:rsidP="00DE23AB">
      <w:pPr>
        <w:pStyle w:val="Textkrper"/>
        <w:rPr>
          <w:rStyle w:val="Hyperlink"/>
          <w:sz w:val="20"/>
          <w:u w:val="none"/>
        </w:rPr>
      </w:pPr>
      <w:hyperlink r:id="rId9" w:history="1">
        <w:r w:rsidRPr="00DE23AB">
          <w:rPr>
            <w:rStyle w:val="Hyperlink"/>
            <w:sz w:val="20"/>
            <w:u w:val="none"/>
          </w:rPr>
          <w:t>http://www.burgenland.at/buerger-service/bekanntmachungen/kundmachungen/</w:t>
        </w:r>
      </w:hyperlink>
    </w:p>
    <w:p w:rsidR="0091748F" w:rsidRPr="00DE23AB" w:rsidRDefault="0091748F" w:rsidP="00DE23AB">
      <w:pPr>
        <w:pStyle w:val="Textkrper"/>
        <w:rPr>
          <w:sz w:val="20"/>
        </w:rPr>
      </w:pPr>
      <w:r w:rsidRPr="00DE23AB">
        <w:rPr>
          <w:sz w:val="20"/>
        </w:rPr>
        <w:t>sowie auf der Homepage des Umweltbundesamtes,</w:t>
      </w:r>
      <w:r w:rsidRPr="00DE23AB">
        <w:rPr>
          <w:sz w:val="20"/>
        </w:rPr>
        <w:tab/>
      </w:r>
      <w:r w:rsidRPr="00DE23AB">
        <w:rPr>
          <w:sz w:val="20"/>
        </w:rPr>
        <w:t xml:space="preserve"> </w:t>
      </w:r>
      <w:hyperlink r:id="rId10" w:history="1">
        <w:r w:rsidRPr="00DE23AB">
          <w:rPr>
            <w:rStyle w:val="Hyperlink"/>
            <w:sz w:val="20"/>
            <w:u w:val="none"/>
          </w:rPr>
          <w:t>http://www.umweltbundesamt.at/uvp_erweiterung_nasslager_ebo</w:t>
        </w:r>
      </w:hyperlink>
      <w:r w:rsidRPr="00DE23AB">
        <w:rPr>
          <w:sz w:val="20"/>
        </w:rPr>
        <w:t xml:space="preserve"> </w:t>
      </w:r>
      <w:hyperlink r:id="rId11" w:history="1"/>
      <w:r w:rsidRPr="00DE23AB">
        <w:rPr>
          <w:sz w:val="20"/>
        </w:rPr>
        <w:t xml:space="preserve"> abrufbar.</w:t>
      </w:r>
      <w:r w:rsidRPr="00DE23AB">
        <w:rPr>
          <w:sz w:val="20"/>
        </w:rPr>
        <w:br/>
      </w:r>
    </w:p>
    <w:p w:rsidR="002009DD" w:rsidRPr="00DE23AB" w:rsidRDefault="002009DD" w:rsidP="00DE23AB">
      <w:pPr>
        <w:jc w:val="both"/>
        <w:rPr>
          <w:rFonts w:ascii="Arial" w:hAnsi="Arial" w:cs="Arial"/>
        </w:rPr>
      </w:pPr>
    </w:p>
    <w:p w:rsidR="005228BE" w:rsidRPr="00DE23AB" w:rsidRDefault="005228BE" w:rsidP="00DE23AB">
      <w:pPr>
        <w:tabs>
          <w:tab w:val="left" w:pos="3119"/>
        </w:tabs>
        <w:jc w:val="center"/>
        <w:rPr>
          <w:rFonts w:ascii="Arial" w:hAnsi="Arial" w:cs="Arial"/>
        </w:rPr>
      </w:pPr>
      <w:r w:rsidRPr="00DE23AB">
        <w:rPr>
          <w:rFonts w:ascii="Arial" w:hAnsi="Arial" w:cs="Arial"/>
        </w:rPr>
        <w:t>Eisenstadt</w:t>
      </w:r>
      <w:r w:rsidR="00FA5A11" w:rsidRPr="00DE23AB">
        <w:rPr>
          <w:rFonts w:ascii="Arial" w:hAnsi="Arial" w:cs="Arial"/>
        </w:rPr>
        <w:t>,</w:t>
      </w:r>
      <w:r w:rsidRPr="00DE23AB">
        <w:rPr>
          <w:rFonts w:ascii="Arial" w:hAnsi="Arial" w:cs="Arial"/>
        </w:rPr>
        <w:t xml:space="preserve"> am </w:t>
      </w:r>
      <w:r w:rsidR="0091748F" w:rsidRPr="00DE23AB">
        <w:rPr>
          <w:rFonts w:ascii="Arial" w:hAnsi="Arial" w:cs="Arial"/>
        </w:rPr>
        <w:t>31</w:t>
      </w:r>
      <w:r w:rsidRPr="00DE23AB">
        <w:rPr>
          <w:rFonts w:ascii="Arial" w:hAnsi="Arial" w:cs="Arial"/>
        </w:rPr>
        <w:t>.</w:t>
      </w:r>
      <w:r w:rsidR="0091748F" w:rsidRPr="00DE23AB">
        <w:rPr>
          <w:rFonts w:ascii="Arial" w:hAnsi="Arial" w:cs="Arial"/>
        </w:rPr>
        <w:t>5</w:t>
      </w:r>
      <w:r w:rsidRPr="00DE23AB">
        <w:rPr>
          <w:rFonts w:ascii="Arial" w:hAnsi="Arial" w:cs="Arial"/>
        </w:rPr>
        <w:t>.201</w:t>
      </w:r>
      <w:r w:rsidR="0091748F" w:rsidRPr="00DE23AB">
        <w:rPr>
          <w:rFonts w:ascii="Arial" w:hAnsi="Arial" w:cs="Arial"/>
        </w:rPr>
        <w:t>6</w:t>
      </w:r>
    </w:p>
    <w:p w:rsidR="00FE201E" w:rsidRPr="00DE23AB" w:rsidRDefault="00FE201E" w:rsidP="00DE23AB">
      <w:pPr>
        <w:tabs>
          <w:tab w:val="left" w:pos="3119"/>
        </w:tabs>
        <w:jc w:val="center"/>
        <w:rPr>
          <w:rFonts w:ascii="Arial" w:hAnsi="Arial" w:cs="Arial"/>
        </w:rPr>
      </w:pPr>
      <w:r w:rsidRPr="00DE23AB">
        <w:rPr>
          <w:rFonts w:ascii="Arial" w:hAnsi="Arial" w:cs="Arial"/>
        </w:rPr>
        <w:t>Für die Landesregierung:</w:t>
      </w:r>
    </w:p>
    <w:p w:rsidR="005228BE" w:rsidRPr="00DE23AB" w:rsidRDefault="005228BE" w:rsidP="00DE23AB">
      <w:pPr>
        <w:tabs>
          <w:tab w:val="left" w:pos="3119"/>
        </w:tabs>
        <w:jc w:val="center"/>
        <w:rPr>
          <w:rFonts w:ascii="Arial" w:hAnsi="Arial" w:cs="Arial"/>
        </w:rPr>
      </w:pPr>
      <w:r w:rsidRPr="00DE23AB">
        <w:rPr>
          <w:rFonts w:ascii="Arial" w:hAnsi="Arial" w:cs="Arial"/>
        </w:rPr>
        <w:t>Im Auftrag des Abteilungsvorstandes:</w:t>
      </w:r>
    </w:p>
    <w:p w:rsidR="005228BE" w:rsidRPr="00DE23AB" w:rsidRDefault="005228BE" w:rsidP="00DE23AB">
      <w:pPr>
        <w:tabs>
          <w:tab w:val="left" w:pos="3119"/>
        </w:tabs>
        <w:jc w:val="center"/>
        <w:rPr>
          <w:rFonts w:ascii="Arial" w:hAnsi="Arial" w:cs="Arial"/>
        </w:rPr>
      </w:pPr>
      <w:r w:rsidRPr="00DE23AB">
        <w:rPr>
          <w:rFonts w:ascii="Arial" w:hAnsi="Arial" w:cs="Arial"/>
        </w:rPr>
        <w:t>Der Referatsleiter</w:t>
      </w:r>
      <w:r w:rsidR="00FA5A11" w:rsidRPr="00DE23AB">
        <w:rPr>
          <w:rFonts w:ascii="Arial" w:hAnsi="Arial" w:cs="Arial"/>
        </w:rPr>
        <w:t>:</w:t>
      </w:r>
    </w:p>
    <w:p w:rsidR="005228BE" w:rsidRPr="00DE23AB" w:rsidRDefault="005228BE" w:rsidP="00DE23AB">
      <w:pPr>
        <w:tabs>
          <w:tab w:val="left" w:pos="3119"/>
        </w:tabs>
        <w:jc w:val="center"/>
        <w:rPr>
          <w:rFonts w:ascii="Arial" w:hAnsi="Arial" w:cs="Arial"/>
        </w:rPr>
      </w:pPr>
      <w:r w:rsidRPr="00DE23AB">
        <w:rPr>
          <w:rFonts w:ascii="Arial" w:hAnsi="Arial" w:cs="Arial"/>
        </w:rPr>
        <w:t xml:space="preserve">Mag. </w:t>
      </w:r>
      <w:proofErr w:type="spellStart"/>
      <w:r w:rsidRPr="00DE23AB">
        <w:rPr>
          <w:rFonts w:ascii="Arial" w:hAnsi="Arial" w:cs="Arial"/>
        </w:rPr>
        <w:t>Csillag</w:t>
      </w:r>
      <w:proofErr w:type="spellEnd"/>
      <w:r w:rsidRPr="00DE23AB">
        <w:rPr>
          <w:rFonts w:ascii="Arial" w:hAnsi="Arial" w:cs="Arial"/>
        </w:rPr>
        <w:t>-Wagner</w:t>
      </w:r>
    </w:p>
    <w:p w:rsidR="00DE23AB" w:rsidRDefault="00DE23AB" w:rsidP="00DE23AB">
      <w:pPr>
        <w:tabs>
          <w:tab w:val="left" w:pos="3119"/>
        </w:tabs>
        <w:jc w:val="center"/>
        <w:rPr>
          <w:rFonts w:ascii="Arial" w:hAnsi="Arial" w:cs="Arial"/>
        </w:rPr>
      </w:pPr>
    </w:p>
    <w:p w:rsidR="002B1264" w:rsidRPr="00DE23AB" w:rsidRDefault="002B1264" w:rsidP="00DE23AB">
      <w:pPr>
        <w:tabs>
          <w:tab w:val="left" w:pos="3119"/>
        </w:tabs>
        <w:jc w:val="center"/>
        <w:rPr>
          <w:rFonts w:ascii="Arial" w:hAnsi="Arial" w:cs="Arial"/>
        </w:rPr>
      </w:pPr>
    </w:p>
    <w:p w:rsidR="002B1264" w:rsidRDefault="002B1264" w:rsidP="002B1264">
      <w:pPr>
        <w:pStyle w:val="1"/>
        <w:spacing w:after="0" w:line="240" w:lineRule="auto"/>
      </w:pPr>
    </w:p>
    <w:p w:rsidR="002B1264" w:rsidRDefault="002B1264" w:rsidP="002B1264">
      <w:pPr>
        <w:pStyle w:val="1"/>
        <w:spacing w:after="0" w:line="240" w:lineRule="auto"/>
      </w:pPr>
      <w:r>
        <w:rPr>
          <w:noProof/>
          <w:lang w:val="de-DE"/>
        </w:rPr>
        <w:drawing>
          <wp:inline distT="0" distB="0" distL="0" distR="0" wp14:anchorId="7A1A1C9C" wp14:editId="56C87772">
            <wp:extent cx="2304288" cy="484632"/>
            <wp:effectExtent l="0" t="0" r="127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tsignatur  färbig Höhe 1,35 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288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21F" w:rsidRPr="00DE23AB" w:rsidRDefault="0004521F" w:rsidP="00DE23AB">
      <w:pPr>
        <w:rPr>
          <w:rFonts w:ascii="Arial" w:hAnsi="Arial" w:cs="Arial"/>
        </w:rPr>
      </w:pPr>
    </w:p>
    <w:sectPr w:rsidR="0004521F" w:rsidRPr="00DE23AB" w:rsidSect="00FE201E">
      <w:headerReference w:type="default" r:id="rId13"/>
      <w:pgSz w:w="11906" w:h="16838"/>
      <w:pgMar w:top="1418" w:right="1418" w:bottom="1134" w:left="1418" w:header="720" w:footer="720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555" w:rsidRDefault="00F14555">
      <w:r>
        <w:separator/>
      </w:r>
    </w:p>
  </w:endnote>
  <w:endnote w:type="continuationSeparator" w:id="0">
    <w:p w:rsidR="00F14555" w:rsidRDefault="00F1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555" w:rsidRDefault="00F14555">
      <w:r>
        <w:separator/>
      </w:r>
    </w:p>
  </w:footnote>
  <w:footnote w:type="continuationSeparator" w:id="0">
    <w:p w:rsidR="00F14555" w:rsidRDefault="00F14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F5" w:rsidRDefault="008851F5">
    <w:pPr>
      <w:pStyle w:val="Kopf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B1264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03CF4"/>
    <w:multiLevelType w:val="hybridMultilevel"/>
    <w:tmpl w:val="36A602B2"/>
    <w:lvl w:ilvl="0" w:tplc="38FEDD3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2F"/>
    <w:rsid w:val="00004BE8"/>
    <w:rsid w:val="000344B1"/>
    <w:rsid w:val="0004521F"/>
    <w:rsid w:val="00081E59"/>
    <w:rsid w:val="00085DC5"/>
    <w:rsid w:val="000D7062"/>
    <w:rsid w:val="000F7E5B"/>
    <w:rsid w:val="00132BD9"/>
    <w:rsid w:val="00146163"/>
    <w:rsid w:val="00150038"/>
    <w:rsid w:val="0015699E"/>
    <w:rsid w:val="0016012F"/>
    <w:rsid w:val="002009DD"/>
    <w:rsid w:val="00200BA0"/>
    <w:rsid w:val="00221129"/>
    <w:rsid w:val="002933E3"/>
    <w:rsid w:val="002A18F8"/>
    <w:rsid w:val="002B1264"/>
    <w:rsid w:val="002D596D"/>
    <w:rsid w:val="00303D4F"/>
    <w:rsid w:val="00361D62"/>
    <w:rsid w:val="00374F16"/>
    <w:rsid w:val="003A13D1"/>
    <w:rsid w:val="00452F8E"/>
    <w:rsid w:val="00453A5A"/>
    <w:rsid w:val="00461DF3"/>
    <w:rsid w:val="00482B7A"/>
    <w:rsid w:val="00490573"/>
    <w:rsid w:val="005147E8"/>
    <w:rsid w:val="005228BE"/>
    <w:rsid w:val="00547B07"/>
    <w:rsid w:val="00573B5F"/>
    <w:rsid w:val="005A6CA8"/>
    <w:rsid w:val="005E7D93"/>
    <w:rsid w:val="0060052F"/>
    <w:rsid w:val="006750BF"/>
    <w:rsid w:val="0068779D"/>
    <w:rsid w:val="00703F95"/>
    <w:rsid w:val="007556D1"/>
    <w:rsid w:val="00771FE1"/>
    <w:rsid w:val="008048CD"/>
    <w:rsid w:val="008243F9"/>
    <w:rsid w:val="008353CE"/>
    <w:rsid w:val="008851F5"/>
    <w:rsid w:val="00894944"/>
    <w:rsid w:val="00911519"/>
    <w:rsid w:val="0091748F"/>
    <w:rsid w:val="00A20AC0"/>
    <w:rsid w:val="00A7291A"/>
    <w:rsid w:val="00AD080D"/>
    <w:rsid w:val="00AE054D"/>
    <w:rsid w:val="00AE0A51"/>
    <w:rsid w:val="00B64FB9"/>
    <w:rsid w:val="00B75C42"/>
    <w:rsid w:val="00BC45D0"/>
    <w:rsid w:val="00BF559B"/>
    <w:rsid w:val="00C00D9E"/>
    <w:rsid w:val="00C967B7"/>
    <w:rsid w:val="00CA426C"/>
    <w:rsid w:val="00CE1AF2"/>
    <w:rsid w:val="00D41B10"/>
    <w:rsid w:val="00D65AD8"/>
    <w:rsid w:val="00D85A24"/>
    <w:rsid w:val="00DE23AB"/>
    <w:rsid w:val="00E30C6F"/>
    <w:rsid w:val="00EF43D8"/>
    <w:rsid w:val="00F14555"/>
    <w:rsid w:val="00F60B56"/>
    <w:rsid w:val="00FA5A11"/>
    <w:rsid w:val="00FD2575"/>
    <w:rsid w:val="00FE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rFonts w:ascii="Arial" w:hAnsi="Arial" w:cs="Arial"/>
      <w:sz w:val="24"/>
    </w:rPr>
  </w:style>
  <w:style w:type="paragraph" w:styleId="Textkrper">
    <w:name w:val="Body Text"/>
    <w:basedOn w:val="Standard"/>
    <w:link w:val="TextkrperZchn"/>
    <w:pPr>
      <w:jc w:val="both"/>
    </w:pPr>
    <w:rPr>
      <w:rFonts w:ascii="Arial" w:hAnsi="Arial" w:cs="Arial"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2">
    <w:name w:val="Body Text 2"/>
    <w:basedOn w:val="Standard"/>
    <w:pPr>
      <w:jc w:val="both"/>
    </w:pPr>
    <w:rPr>
      <w:rFonts w:ascii="Arial" w:hAnsi="Arial" w:cs="Arial"/>
      <w:sz w:val="22"/>
    </w:rPr>
  </w:style>
  <w:style w:type="paragraph" w:styleId="Untertitel">
    <w:name w:val="Subtitle"/>
    <w:basedOn w:val="Standard"/>
    <w:qFormat/>
    <w:pPr>
      <w:jc w:val="center"/>
    </w:pPr>
    <w:rPr>
      <w:rFonts w:ascii="Arial" w:hAnsi="Arial" w:cs="Arial"/>
      <w:b/>
      <w:bCs/>
      <w:sz w:val="24"/>
    </w:rPr>
  </w:style>
  <w:style w:type="paragraph" w:styleId="Kopfzeile">
    <w:name w:val="header"/>
    <w:basedOn w:val="Standard"/>
    <w:link w:val="KopfzeileZchn"/>
    <w:semiHidden/>
    <w:rsid w:val="00FE201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lang w:val="de-DE"/>
    </w:rPr>
  </w:style>
  <w:style w:type="character" w:customStyle="1" w:styleId="KopfzeileZchn">
    <w:name w:val="Kopfzeile Zchn"/>
    <w:link w:val="Kopfzeile"/>
    <w:semiHidden/>
    <w:rsid w:val="00FE201E"/>
    <w:rPr>
      <w:lang w:val="de-DE" w:eastAsia="de-DE" w:bidi="ar-SA"/>
    </w:rPr>
  </w:style>
  <w:style w:type="character" w:styleId="Seitenzahl">
    <w:name w:val="page number"/>
    <w:semiHidden/>
    <w:rsid w:val="00FE201E"/>
    <w:rPr>
      <w:rFonts w:cs="Times New Roman"/>
    </w:rPr>
  </w:style>
  <w:style w:type="character" w:customStyle="1" w:styleId="TitelZchn">
    <w:name w:val="Titel Zchn"/>
    <w:link w:val="Titel"/>
    <w:rsid w:val="00FE201E"/>
    <w:rPr>
      <w:rFonts w:ascii="Arial" w:hAnsi="Arial" w:cs="Arial"/>
      <w:sz w:val="24"/>
      <w:lang w:val="de-AT" w:eastAsia="de-DE" w:bidi="ar-SA"/>
    </w:rPr>
  </w:style>
  <w:style w:type="character" w:customStyle="1" w:styleId="TextkrperZchn">
    <w:name w:val="Textkörper Zchn"/>
    <w:link w:val="Textkrper"/>
    <w:semiHidden/>
    <w:rsid w:val="00FE201E"/>
    <w:rPr>
      <w:rFonts w:ascii="Arial" w:hAnsi="Arial" w:cs="Arial"/>
      <w:sz w:val="24"/>
      <w:lang w:val="de-AT" w:eastAsia="de-DE" w:bidi="ar-SA"/>
    </w:rPr>
  </w:style>
  <w:style w:type="paragraph" w:customStyle="1" w:styleId="1">
    <w:name w:val="1"/>
    <w:aliases w:val="5 Text"/>
    <w:basedOn w:val="Standard"/>
    <w:rsid w:val="002B1264"/>
    <w:pPr>
      <w:keepLines/>
      <w:overflowPunct/>
      <w:autoSpaceDE/>
      <w:autoSpaceDN/>
      <w:adjustRightInd/>
      <w:spacing w:after="240" w:line="360" w:lineRule="auto"/>
      <w:jc w:val="both"/>
      <w:textAlignment w:val="auto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2B12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B1264"/>
    <w:rPr>
      <w:rFonts w:ascii="Tahoma" w:hAnsi="Tahoma" w:cs="Tahoma"/>
      <w:sz w:val="16"/>
      <w:szCs w:val="16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rFonts w:ascii="Arial" w:hAnsi="Arial" w:cs="Arial"/>
      <w:sz w:val="24"/>
    </w:rPr>
  </w:style>
  <w:style w:type="paragraph" w:styleId="Textkrper">
    <w:name w:val="Body Text"/>
    <w:basedOn w:val="Standard"/>
    <w:link w:val="TextkrperZchn"/>
    <w:pPr>
      <w:jc w:val="both"/>
    </w:pPr>
    <w:rPr>
      <w:rFonts w:ascii="Arial" w:hAnsi="Arial" w:cs="Arial"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2">
    <w:name w:val="Body Text 2"/>
    <w:basedOn w:val="Standard"/>
    <w:pPr>
      <w:jc w:val="both"/>
    </w:pPr>
    <w:rPr>
      <w:rFonts w:ascii="Arial" w:hAnsi="Arial" w:cs="Arial"/>
      <w:sz w:val="22"/>
    </w:rPr>
  </w:style>
  <w:style w:type="paragraph" w:styleId="Untertitel">
    <w:name w:val="Subtitle"/>
    <w:basedOn w:val="Standard"/>
    <w:qFormat/>
    <w:pPr>
      <w:jc w:val="center"/>
    </w:pPr>
    <w:rPr>
      <w:rFonts w:ascii="Arial" w:hAnsi="Arial" w:cs="Arial"/>
      <w:b/>
      <w:bCs/>
      <w:sz w:val="24"/>
    </w:rPr>
  </w:style>
  <w:style w:type="paragraph" w:styleId="Kopfzeile">
    <w:name w:val="header"/>
    <w:basedOn w:val="Standard"/>
    <w:link w:val="KopfzeileZchn"/>
    <w:semiHidden/>
    <w:rsid w:val="00FE201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lang w:val="de-DE"/>
    </w:rPr>
  </w:style>
  <w:style w:type="character" w:customStyle="1" w:styleId="KopfzeileZchn">
    <w:name w:val="Kopfzeile Zchn"/>
    <w:link w:val="Kopfzeile"/>
    <w:semiHidden/>
    <w:rsid w:val="00FE201E"/>
    <w:rPr>
      <w:lang w:val="de-DE" w:eastAsia="de-DE" w:bidi="ar-SA"/>
    </w:rPr>
  </w:style>
  <w:style w:type="character" w:styleId="Seitenzahl">
    <w:name w:val="page number"/>
    <w:semiHidden/>
    <w:rsid w:val="00FE201E"/>
    <w:rPr>
      <w:rFonts w:cs="Times New Roman"/>
    </w:rPr>
  </w:style>
  <w:style w:type="character" w:customStyle="1" w:styleId="TitelZchn">
    <w:name w:val="Titel Zchn"/>
    <w:link w:val="Titel"/>
    <w:rsid w:val="00FE201E"/>
    <w:rPr>
      <w:rFonts w:ascii="Arial" w:hAnsi="Arial" w:cs="Arial"/>
      <w:sz w:val="24"/>
      <w:lang w:val="de-AT" w:eastAsia="de-DE" w:bidi="ar-SA"/>
    </w:rPr>
  </w:style>
  <w:style w:type="character" w:customStyle="1" w:styleId="TextkrperZchn">
    <w:name w:val="Textkörper Zchn"/>
    <w:link w:val="Textkrper"/>
    <w:semiHidden/>
    <w:rsid w:val="00FE201E"/>
    <w:rPr>
      <w:rFonts w:ascii="Arial" w:hAnsi="Arial" w:cs="Arial"/>
      <w:sz w:val="24"/>
      <w:lang w:val="de-AT" w:eastAsia="de-DE" w:bidi="ar-SA"/>
    </w:rPr>
  </w:style>
  <w:style w:type="paragraph" w:customStyle="1" w:styleId="1">
    <w:name w:val="1"/>
    <w:aliases w:val="5 Text"/>
    <w:basedOn w:val="Standard"/>
    <w:rsid w:val="002B1264"/>
    <w:pPr>
      <w:keepLines/>
      <w:overflowPunct/>
      <w:autoSpaceDE/>
      <w:autoSpaceDN/>
      <w:adjustRightInd/>
      <w:spacing w:after="240" w:line="360" w:lineRule="auto"/>
      <w:jc w:val="both"/>
      <w:textAlignment w:val="auto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2B12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B1264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mweltbundesamt.at/umweltsituation/uvpsup/espooverfahren/espoo_slowakei/uvp_erweiterung_nasslager_ebo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mweltbundesamt.at/uvp_erweiterung_nasslager_e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rgenland.at/buerger-service/bekanntmachungen/kundmachunge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autoupdate="false">
  <f:record ref="">
    <f:field ref="objname" par="" edit="true" text="Kundmachungsentwurf Öffentl. Erört. Bohunice_NEU"/>
    <f:field ref="objsubject" par="" edit="true" text=""/>
    <f:field ref="objcreatedby" par="" text="Prinz, Barbara"/>
    <f:field ref="objcreatedat" par="" text="20.10.2015 11:01:27"/>
    <f:field ref="objchangedby" par="" text="Prinz, Barbara"/>
    <f:field ref="objmodifiedat" par="" text="20.10.2015 14:36:42"/>
    <f:field ref="doc_FSCFOLIO_1_1001_FieldDocumentNumber" par="" text=""/>
    <f:field ref="doc_FSCFOLIO_1_1001_FieldSubject" par="" edit="true" text=""/>
    <f:field ref="FSCFOLIO_1_1001_FieldCurrentUser" par="" text="Barbara Prinz"/>
    <f:field ref="CCAPRECONFIG_15_1001_Objektname" par="" edit="true" text="Kundmachungsentwurf Öffentl. Erört. Bohunice_NEU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Stubenbastei 5, 1010 Wien"/>
    <f:field ref="EIBPRECONFIG_1_1001_FieldEIBRecipients" par="" text=""/>
    <f:field ref="EIBPRECONFIG_1_1001_FieldEIBSignatures" par="" text="Abzeichnen&#10;Abzeichnen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Espoo, SK, KKW Bohunice neue Blöcke; Kundmachung öffentl. Erörterung und Info Länder Konsultationen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B32D60E3.dotm</Template>
  <TotalTime>0</TotalTime>
  <Pages>2</Pages>
  <Words>313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Kundmachung</vt:lpstr>
    </vt:vector>
  </TitlesOfParts>
  <Company>BMU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Kundmachung</dc:title>
  <dc:creator>Baumgartner</dc:creator>
  <cp:lastModifiedBy>Pittnauer Sabina</cp:lastModifiedBy>
  <cp:revision>2</cp:revision>
  <cp:lastPrinted>2015-10-21T13:37:00Z</cp:lastPrinted>
  <dcterms:created xsi:type="dcterms:W3CDTF">2016-05-31T08:31:00Z</dcterms:created>
  <dcterms:modified xsi:type="dcterms:W3CDTF">2016-05-31T08:31:00Z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COO.3000.103.6.1582772</vt:lpwstr>
  </property>
  <property fmtid="{D5CDD505-2E9C-101B-9397-08002B2CF9AE}" pid="3" name="FSC#COOELAK@1.1001:Subject">
    <vt:lpwstr>Espoo, SK, KKW Bohunice neue Blöcke; Kundmachung öffentl. Erörterung und Info Länder Konsultationen</vt:lpwstr>
  </property>
  <property fmtid="{D5CDD505-2E9C-101B-9397-08002B2CF9AE}" pid="4" name="FSC#COOELAK@1.1001:FileReference">
    <vt:lpwstr>BMLFUW-UW.1.4.2/0103-I/1/2015</vt:lpwstr>
  </property>
  <property fmtid="{D5CDD505-2E9C-101B-9397-08002B2CF9AE}" pid="5" name="FSC#COOELAK@1.1001:FileRefYear">
    <vt:lpwstr>2015</vt:lpwstr>
  </property>
  <property fmtid="{D5CDD505-2E9C-101B-9397-08002B2CF9AE}" pid="6" name="FSC#COOELAK@1.1001:FileRefOrdinal">
    <vt:lpwstr>103</vt:lpwstr>
  </property>
  <property fmtid="{D5CDD505-2E9C-101B-9397-08002B2CF9AE}" pid="7" name="FSC#COOELAK@1.1001:FileRefOU">
    <vt:lpwstr>I/1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Barbara Prinz</vt:lpwstr>
  </property>
  <property fmtid="{D5CDD505-2E9C-101B-9397-08002B2CF9AE}" pid="10" name="FSC#COOELAK@1.1001:OwnerExtension">
    <vt:lpwstr>51522/2119</vt:lpwstr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BMLFUW - I/1 (Abt. Anlagenbezogener Umweltschutz und Umweltbewertung)</vt:lpwstr>
  </property>
  <property fmtid="{D5CDD505-2E9C-101B-9397-08002B2CF9AE}" pid="17" name="FSC#COOELAK@1.1001:CreatedAt">
    <vt:lpwstr>20.10.2015</vt:lpwstr>
  </property>
  <property fmtid="{D5CDD505-2E9C-101B-9397-08002B2CF9AE}" pid="18" name="FSC#COOELAK@1.1001:OU">
    <vt:lpwstr>BMLFUW - I/1 (Abt. Anlagenbezogener Umweltschutz und Umweltbewertung)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*COO.3000.103.6.1582772*</vt:lpwstr>
  </property>
  <property fmtid="{D5CDD505-2E9C-101B-9397-08002B2CF9AE}" pid="21" name="FSC#COOELAK@1.1001:RefBarCode">
    <vt:lpwstr/>
  </property>
  <property fmtid="{D5CDD505-2E9C-101B-9397-08002B2CF9AE}" pid="22" name="FSC#COOELAK@1.1001:FileRefBarCode">
    <vt:lpwstr>*BMLFUW-UW.1.4.2/0103-I/1/2015*</vt:lpwstr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>Kresbach Johannes, Mag</vt:lpwstr>
  </property>
  <property fmtid="{D5CDD505-2E9C-101B-9397-08002B2CF9AE}" pid="27" name="FSC#COOELAK@1.1001:ProcessResponsiblePhone">
    <vt:lpwstr>71100/2753</vt:lpwstr>
  </property>
  <property fmtid="{D5CDD505-2E9C-101B-9397-08002B2CF9AE}" pid="28" name="FSC#COOELAK@1.1001:ProcessResponsibleMail">
    <vt:lpwstr>johannes.kresbach@bmlfuw.gv.at</vt:lpwstr>
  </property>
  <property fmtid="{D5CDD505-2E9C-101B-9397-08002B2CF9AE}" pid="29" name="FSC#COOELAK@1.1001:ProcessResponsibleFax">
    <vt:lpwstr>71100/2959</vt:lpwstr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>UW.1.4.2</vt:lpwstr>
  </property>
  <property fmtid="{D5CDD505-2E9C-101B-9397-08002B2CF9AE}" pid="36" name="FSC#ELAKGOV@1.1001:PersonalSubjGender">
    <vt:lpwstr/>
  </property>
  <property fmtid="{D5CDD505-2E9C-101B-9397-08002B2CF9AE}" pid="37" name="FSC#ELAKGOV@1.1001:PersonalSubjFirstName">
    <vt:lpwstr/>
  </property>
  <property fmtid="{D5CDD505-2E9C-101B-9397-08002B2CF9AE}" pid="38" name="FSC#ELAKGOV@1.1001:PersonalSubjSurName">
    <vt:lpwstr/>
  </property>
  <property fmtid="{D5CDD505-2E9C-101B-9397-08002B2CF9AE}" pid="39" name="FSC#ELAKGOV@1.1001:PersonalSubjSalutation">
    <vt:lpwstr/>
  </property>
  <property fmtid="{D5CDD505-2E9C-101B-9397-08002B2CF9AE}" pid="40" name="FSC#ELAKGOV@1.1001:PersonalSubjAddress">
    <vt:lpwstr/>
  </property>
  <property fmtid="{D5CDD505-2E9C-101B-9397-08002B2CF9AE}" pid="41" name="FSC#EIBPRECONFIG@1.1001:EIBInternalApprovedAt">
    <vt:lpwstr/>
  </property>
  <property fmtid="{D5CDD505-2E9C-101B-9397-08002B2CF9AE}" pid="42" name="FSC#EIBPRECONFIG@1.1001:EIBInternalApprovedBy">
    <vt:lpwstr/>
  </property>
  <property fmtid="{D5CDD505-2E9C-101B-9397-08002B2CF9AE}" pid="43" name="FSC#EIBPRECONFIG@1.1001:EIBSettlementApprovedBy">
    <vt:lpwstr/>
  </property>
  <property fmtid="{D5CDD505-2E9C-101B-9397-08002B2CF9AE}" pid="44" name="FSC#EIBPRECONFIG@1.1001:EIBApprovedAt">
    <vt:lpwstr>20.10.2015</vt:lpwstr>
  </property>
  <property fmtid="{D5CDD505-2E9C-101B-9397-08002B2CF9AE}" pid="45" name="FSC#EIBPRECONFIG@1.1001:EIBApprovedBy">
    <vt:lpwstr>Petek</vt:lpwstr>
  </property>
  <property fmtid="{D5CDD505-2E9C-101B-9397-08002B2CF9AE}" pid="46" name="FSC#EIBPRECONFIG@1.1001:EIBApprovedBySubst">
    <vt:lpwstr/>
  </property>
  <property fmtid="{D5CDD505-2E9C-101B-9397-08002B2CF9AE}" pid="47" name="FSC#EIBPRECONFIG@1.1001:EIBApprovedByTitle">
    <vt:lpwstr>Dr Waltraud Petek</vt:lpwstr>
  </property>
  <property fmtid="{D5CDD505-2E9C-101B-9397-08002B2CF9AE}" pid="48" name="FSC#EIBPRECONFIG@1.1001:EIBDepartment">
    <vt:lpwstr>BMLFUW - I/1 (Abt. Anlagenbezogener Umweltschutz und Umweltbewertung)</vt:lpwstr>
  </property>
  <property fmtid="{D5CDD505-2E9C-101B-9397-08002B2CF9AE}" pid="49" name="FSC#EIBPRECONFIG@1.1001:EIBDispatchedBy">
    <vt:lpwstr/>
  </property>
  <property fmtid="{D5CDD505-2E9C-101B-9397-08002B2CF9AE}" pid="50" name="FSC#EIBPRECONFIG@1.1001:ExtRefInc">
    <vt:lpwstr/>
  </property>
  <property fmtid="{D5CDD505-2E9C-101B-9397-08002B2CF9AE}" pid="51" name="FSC#EIBPRECONFIG@1.1001:IncomingAddrdate">
    <vt:lpwstr/>
  </property>
  <property fmtid="{D5CDD505-2E9C-101B-9397-08002B2CF9AE}" pid="52" name="FSC#EIBPRECONFIG@1.1001:IncomingDelivery">
    <vt:lpwstr/>
  </property>
  <property fmtid="{D5CDD505-2E9C-101B-9397-08002B2CF9AE}" pid="53" name="FSC#EIBPRECONFIG@1.1001:OwnerEmail">
    <vt:lpwstr>barbara.prinz@bmlfuw.gv.at</vt:lpwstr>
  </property>
  <property fmtid="{D5CDD505-2E9C-101B-9397-08002B2CF9AE}" pid="54" name="FSC#EIBPRECONFIG@1.1001:OUEmail">
    <vt:lpwstr>Abteilung.51@lebensministerium.at</vt:lpwstr>
  </property>
  <property fmtid="{D5CDD505-2E9C-101B-9397-08002B2CF9AE}" pid="55" name="FSC#EIBPRECONFIG@1.1001:OwnerGender">
    <vt:lpwstr/>
  </property>
  <property fmtid="{D5CDD505-2E9C-101B-9397-08002B2CF9AE}" pid="56" name="FSC#EIBPRECONFIG@1.1001:Priority">
    <vt:lpwstr>Ja</vt:lpwstr>
  </property>
  <property fmtid="{D5CDD505-2E9C-101B-9397-08002B2CF9AE}" pid="57" name="FSC#EIBPRECONFIG@1.1001:PreviousFiles">
    <vt:lpwstr/>
  </property>
  <property fmtid="{D5CDD505-2E9C-101B-9397-08002B2CF9AE}" pid="58" name="FSC#EIBPRECONFIG@1.1001:NextFiles">
    <vt:lpwstr/>
  </property>
  <property fmtid="{D5CDD505-2E9C-101B-9397-08002B2CF9AE}" pid="59" name="FSC#EIBPRECONFIG@1.1001:RelatedFiles">
    <vt:lpwstr/>
  </property>
  <property fmtid="{D5CDD505-2E9C-101B-9397-08002B2CF9AE}" pid="60" name="FSC#EIBPRECONFIG@1.1001:CompletedOrdinals">
    <vt:lpwstr/>
  </property>
  <property fmtid="{D5CDD505-2E9C-101B-9397-08002B2CF9AE}" pid="61" name="FSC#EIBPRECONFIG@1.1001:NrAttachments">
    <vt:lpwstr/>
  </property>
  <property fmtid="{D5CDD505-2E9C-101B-9397-08002B2CF9AE}" pid="62" name="FSC#EIBPRECONFIG@1.1001:Attachments">
    <vt:lpwstr/>
  </property>
  <property fmtid="{D5CDD505-2E9C-101B-9397-08002B2CF9AE}" pid="63" name="FSC#EIBPRECONFIG@1.1001:SubjectArea">
    <vt:lpwstr>Umweltverträglichkeitsprüfung (UVP)</vt:lpwstr>
  </property>
  <property fmtid="{D5CDD505-2E9C-101B-9397-08002B2CF9AE}" pid="64" name="FSC#EIBPRECONFIG@1.1001:Recipients">
    <vt:lpwstr/>
  </property>
  <property fmtid="{D5CDD505-2E9C-101B-9397-08002B2CF9AE}" pid="65" name="FSC#EIBPRECONFIG@1.1001:Classified">
    <vt:lpwstr/>
  </property>
  <property fmtid="{D5CDD505-2E9C-101B-9397-08002B2CF9AE}" pid="66" name="FSC#EIBPRECONFIG@1.1001:Deadline">
    <vt:lpwstr>20.10.2015</vt:lpwstr>
  </property>
  <property fmtid="{D5CDD505-2E9C-101B-9397-08002B2CF9AE}" pid="67" name="FSC#EIBPRECONFIG@1.1001:SettlementSubj">
    <vt:lpwstr>BMLFUW-UW.1.4.2/0103-I/1/2015</vt:lpwstr>
  </property>
  <property fmtid="{D5CDD505-2E9C-101B-9397-08002B2CF9AE}" pid="68" name="FSC#EIBPRECONFIG@1.1001:OUAddr">
    <vt:lpwstr>Stubenbastei 5, 1010 Wien</vt:lpwstr>
  </property>
  <property fmtid="{D5CDD505-2E9C-101B-9397-08002B2CF9AE}" pid="69" name="FSC#EIBPRECONFIG@1.1001:OUDescr">
    <vt:lpwstr/>
  </property>
  <property fmtid="{D5CDD505-2E9C-101B-9397-08002B2CF9AE}" pid="70" name="FSC#EIBPRECONFIG@1.1001:Signatures">
    <vt:lpwstr>Abzeichnen_x000d_
Abzeichnen_x000d_
Genehmigt</vt:lpwstr>
  </property>
  <property fmtid="{D5CDD505-2E9C-101B-9397-08002B2CF9AE}" pid="71" name="FSC#EIBPRECONFIG@1.1001:currentuser">
    <vt:lpwstr>COO.3000.100.1.16912</vt:lpwstr>
  </property>
  <property fmtid="{D5CDD505-2E9C-101B-9397-08002B2CF9AE}" pid="72" name="FSC#EIBPRECONFIG@1.1001:currentuserrolegroup">
    <vt:lpwstr>COO.3000.100.1.16197</vt:lpwstr>
  </property>
  <property fmtid="{D5CDD505-2E9C-101B-9397-08002B2CF9AE}" pid="73" name="FSC#EIBPRECONFIG@1.1001:currentuserroleposition">
    <vt:lpwstr>COO.1.1001.1.4328</vt:lpwstr>
  </property>
  <property fmtid="{D5CDD505-2E9C-101B-9397-08002B2CF9AE}" pid="74" name="FSC#EIBPRECONFIG@1.1001:currentuserroot">
    <vt:lpwstr>COO.3000.103.2.222151</vt:lpwstr>
  </property>
  <property fmtid="{D5CDD505-2E9C-101B-9397-08002B2CF9AE}" pid="75" name="FSC#EIBPRECONFIG@1.1001:toplevelobject">
    <vt:lpwstr>COO.3000.103.7.5640830</vt:lpwstr>
  </property>
  <property fmtid="{D5CDD505-2E9C-101B-9397-08002B2CF9AE}" pid="76" name="FSC#EIBPRECONFIG@1.1001:objchangedby">
    <vt:lpwstr>Barbara Prinz</vt:lpwstr>
  </property>
  <property fmtid="{D5CDD505-2E9C-101B-9397-08002B2CF9AE}" pid="77" name="FSC#EIBPRECONFIG@1.1001:objchangedat">
    <vt:lpwstr>20.10.2015</vt:lpwstr>
  </property>
  <property fmtid="{D5CDD505-2E9C-101B-9397-08002B2CF9AE}" pid="78" name="FSC#EIBPRECONFIG@1.1001:objname">
    <vt:lpwstr>Kundmachungsentwurf Öffentl. Erört. Bohunice_NEU</vt:lpwstr>
  </property>
  <property fmtid="{D5CDD505-2E9C-101B-9397-08002B2CF9AE}" pid="79" name="FSC#EIBPRECONFIG@1.1001:EIBProcessResponsiblePhone">
    <vt:lpwstr>71100/2753</vt:lpwstr>
  </property>
  <property fmtid="{D5CDD505-2E9C-101B-9397-08002B2CF9AE}" pid="80" name="FSC#EIBPRECONFIG@1.1001:EIBProcessResponsibleMail">
    <vt:lpwstr>johannes.kresbach@bmlfuw.gv.at</vt:lpwstr>
  </property>
  <property fmtid="{D5CDD505-2E9C-101B-9397-08002B2CF9AE}" pid="81" name="FSC#EIBPRECONFIG@1.1001:EIBProcessResponsibleFax">
    <vt:lpwstr>71100/2959</vt:lpwstr>
  </property>
  <property fmtid="{D5CDD505-2E9C-101B-9397-08002B2CF9AE}" pid="82" name="FSC#EIBPRECONFIG@1.1001:EIBProcessResponsible">
    <vt:lpwstr>Mag Johannes Kresbach</vt:lpwstr>
  </property>
  <property fmtid="{D5CDD505-2E9C-101B-9397-08002B2CF9AE}" pid="83" name="FSC#COOELAK@1.1001:CurrentUserRolePos">
    <vt:lpwstr>Sachbearbeiter/in</vt:lpwstr>
  </property>
  <property fmtid="{D5CDD505-2E9C-101B-9397-08002B2CF9AE}" pid="84" name="FSC#COOELAK@1.1001:CurrentUserEmail">
    <vt:lpwstr>barbara.prinz@bmlfuw.gv.at</vt:lpwstr>
  </property>
  <property fmtid="{D5CDD505-2E9C-101B-9397-08002B2CF9AE}" pid="85" name="FSC#EIBPRECONFIG@1.1001:EIBInternalApprovedByPostTitle">
    <vt:lpwstr/>
  </property>
  <property fmtid="{D5CDD505-2E9C-101B-9397-08002B2CF9AE}" pid="86" name="FSC#EIBPRECONFIG@1.1001:EIBSettlementApprovedByPostTitle">
    <vt:lpwstr/>
  </property>
  <property fmtid="{D5CDD505-2E9C-101B-9397-08002B2CF9AE}" pid="87" name="FSC#EIBPRECONFIG@1.1001:EIBApprovedByPostTitle">
    <vt:lpwstr/>
  </property>
  <property fmtid="{D5CDD505-2E9C-101B-9397-08002B2CF9AE}" pid="88" name="FSC#EIBPRECONFIG@1.1001:EIBDispatchedByPostTitle">
    <vt:lpwstr/>
  </property>
  <property fmtid="{D5CDD505-2E9C-101B-9397-08002B2CF9AE}" pid="89" name="FSC#EIBPRECONFIG@1.1001:objchangedbyPostTitle">
    <vt:lpwstr/>
  </property>
  <property fmtid="{D5CDD505-2E9C-101B-9397-08002B2CF9AE}" pid="90" name="FSC#EIBPRECONFIG@1.1001:EIBProcessResponsiblePostTitle">
    <vt:lpwstr/>
  </property>
  <property fmtid="{D5CDD505-2E9C-101B-9397-08002B2CF9AE}" pid="91" name="FSC#EIBPRECONFIG@1.1001:OwnerPostTitle">
    <vt:lpwstr/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/>
  </property>
  <property fmtid="{D5CDD505-2E9C-101B-9397-08002B2CF9AE}" pid="96" name="FSC#ATSTATECFG@1.1001:DepartmentEmail">
    <vt:lpwstr/>
  </property>
  <property fmtid="{D5CDD505-2E9C-101B-9397-08002B2CF9AE}" pid="97" name="FSC#ATSTATECFG@1.1001:SubfileDate">
    <vt:lpwstr/>
  </property>
  <property fmtid="{D5CDD505-2E9C-101B-9397-08002B2CF9AE}" pid="98" name="FSC#ATSTATECFG@1.1001:SubfileSubject">
    <vt:lpwstr/>
  </property>
  <property fmtid="{D5CDD505-2E9C-101B-9397-08002B2CF9AE}" pid="99" name="FSC#ATSTATECFG@1.1001:DepartmentZipCode">
    <vt:lpwstr/>
  </property>
  <property fmtid="{D5CDD505-2E9C-101B-9397-08002B2CF9AE}" pid="100" name="FSC#ATSTATECFG@1.1001:DepartmentCountry">
    <vt:lpwstr/>
  </property>
  <property fmtid="{D5CDD505-2E9C-101B-9397-08002B2CF9AE}" pid="101" name="FSC#ATSTATECFG@1.1001:DepartmentCity">
    <vt:lpwstr/>
  </property>
  <property fmtid="{D5CDD505-2E9C-101B-9397-08002B2CF9AE}" pid="102" name="FSC#ATSTATECFG@1.1001:DepartmentStreet">
    <vt:lpwstr/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/>
  </property>
  <property fmtid="{D5CDD505-2E9C-101B-9397-08002B2CF9AE}" pid="106" name="FSC#ATSTATECFG@1.1001:Clause">
    <vt:lpwstr/>
  </property>
  <property fmtid="{D5CDD505-2E9C-101B-9397-08002B2CF9AE}" pid="107" name="FSC#ATSTATECFG@1.1001:ApprovedSignature">
    <vt:lpwstr>Dr Waltraud Petek</vt:lpwstr>
  </property>
  <property fmtid="{D5CDD505-2E9C-101B-9397-08002B2CF9AE}" pid="108" name="FSC#ATSTATECFG@1.1001:BankAccount">
    <vt:lpwstr/>
  </property>
  <property fmtid="{D5CDD505-2E9C-101B-9397-08002B2CF9AE}" pid="109" name="FSC#ATSTATECFG@1.1001:BankAccountOwner">
    <vt:lpwstr/>
  </property>
  <property fmtid="{D5CDD505-2E9C-101B-9397-08002B2CF9AE}" pid="110" name="FSC#ATSTATECFG@1.1001:BankInstitute">
    <vt:lpwstr/>
  </property>
  <property fmtid="{D5CDD505-2E9C-101B-9397-08002B2CF9AE}" pid="111" name="FSC#ATSTATECFG@1.1001:BankAccountID">
    <vt:lpwstr/>
  </property>
  <property fmtid="{D5CDD505-2E9C-101B-9397-08002B2CF9AE}" pid="112" name="FSC#ATSTATECFG@1.1001:BankAccountIBAN">
    <vt:lpwstr/>
  </property>
  <property fmtid="{D5CDD505-2E9C-101B-9397-08002B2CF9AE}" pid="113" name="FSC#ATSTATECFG@1.1001:BankAccountBIC">
    <vt:lpwstr/>
  </property>
  <property fmtid="{D5CDD505-2E9C-101B-9397-08002B2CF9AE}" pid="114" name="FSC#ATSTATECFG@1.1001:BankName">
    <vt:lpwstr/>
  </property>
  <property fmtid="{D5CDD505-2E9C-101B-9397-08002B2CF9AE}" pid="115" name="FSC#CCAPRECONFIG@15.1001:AddrAnrede">
    <vt:lpwstr/>
  </property>
  <property fmtid="{D5CDD505-2E9C-101B-9397-08002B2CF9AE}" pid="116" name="FSC#CCAPRECONFIG@15.1001:AddrTitel">
    <vt:lpwstr/>
  </property>
  <property fmtid="{D5CDD505-2E9C-101B-9397-08002B2CF9AE}" pid="117" name="FSC#CCAPRECONFIG@15.1001:AddrNachgestellter_Titel">
    <vt:lpwstr/>
  </property>
  <property fmtid="{D5CDD505-2E9C-101B-9397-08002B2CF9AE}" pid="118" name="FSC#CCAPRECONFIG@15.1001:AddrVorname">
    <vt:lpwstr/>
  </property>
  <property fmtid="{D5CDD505-2E9C-101B-9397-08002B2CF9AE}" pid="119" name="FSC#CCAPRECONFIG@15.1001:AddrNachname">
    <vt:lpwstr/>
  </property>
  <property fmtid="{D5CDD505-2E9C-101B-9397-08002B2CF9AE}" pid="120" name="FSC#CCAPRECONFIG@15.1001:AddrzH">
    <vt:lpwstr/>
  </property>
  <property fmtid="{D5CDD505-2E9C-101B-9397-08002B2CF9AE}" pid="121" name="FSC#CCAPRECONFIG@15.1001:AddrGeschlecht">
    <vt:lpwstr/>
  </property>
  <property fmtid="{D5CDD505-2E9C-101B-9397-08002B2CF9AE}" pid="122" name="FSC#CCAPRECONFIG@15.1001:AddrStrasse">
    <vt:lpwstr/>
  </property>
  <property fmtid="{D5CDD505-2E9C-101B-9397-08002B2CF9AE}" pid="123" name="FSC#CCAPRECONFIG@15.1001:AddrHausnummer">
    <vt:lpwstr/>
  </property>
  <property fmtid="{D5CDD505-2E9C-101B-9397-08002B2CF9AE}" pid="124" name="FSC#CCAPRECONFIG@15.1001:AddrStiege">
    <vt:lpwstr/>
  </property>
  <property fmtid="{D5CDD505-2E9C-101B-9397-08002B2CF9AE}" pid="125" name="FSC#CCAPRECONFIG@15.1001:AddrTuer">
    <vt:lpwstr/>
  </property>
  <property fmtid="{D5CDD505-2E9C-101B-9397-08002B2CF9AE}" pid="126" name="FSC#CCAPRECONFIG@15.1001:AddrPostfach">
    <vt:lpwstr/>
  </property>
  <property fmtid="{D5CDD505-2E9C-101B-9397-08002B2CF9AE}" pid="127" name="FSC#CCAPRECONFIG@15.1001:AddrPostleitzahl">
    <vt:lpwstr/>
  </property>
  <property fmtid="{D5CDD505-2E9C-101B-9397-08002B2CF9AE}" pid="128" name="FSC#CCAPRECONFIG@15.1001:AddrOrt">
    <vt:lpwstr/>
  </property>
  <property fmtid="{D5CDD505-2E9C-101B-9397-08002B2CF9AE}" pid="129" name="FSC#CCAPRECONFIG@15.1001:AddrLand">
    <vt:lpwstr/>
  </property>
  <property fmtid="{D5CDD505-2E9C-101B-9397-08002B2CF9AE}" pid="130" name="FSC#CCAPRECONFIG@15.1001:AddrEmail">
    <vt:lpwstr/>
  </property>
  <property fmtid="{D5CDD505-2E9C-101B-9397-08002B2CF9AE}" pid="131" name="FSC#CCAPRECONFIG@15.1001:AddrAdresse">
    <vt:lpwstr/>
  </property>
  <property fmtid="{D5CDD505-2E9C-101B-9397-08002B2CF9AE}" pid="132" name="FSC#CCAPRECONFIG@15.1001:AddrFax">
    <vt:lpwstr/>
  </property>
  <property fmtid="{D5CDD505-2E9C-101B-9397-08002B2CF9AE}" pid="133" name="FSC#CCAPRECONFIG@15.1001:AddrOrganisationsname">
    <vt:lpwstr/>
  </property>
  <property fmtid="{D5CDD505-2E9C-101B-9397-08002B2CF9AE}" pid="134" name="FSC#CCAPRECONFIG@15.1001:AddrOrganisationskurzname">
    <vt:lpwstr/>
  </property>
  <property fmtid="{D5CDD505-2E9C-101B-9397-08002B2CF9AE}" pid="135" name="FSC#CCAPRECONFIG@15.1001:AddrAbschriftsbemerkung">
    <vt:lpwstr/>
  </property>
  <property fmtid="{D5CDD505-2E9C-101B-9397-08002B2CF9AE}" pid="136" name="FSC#CCAPRECONFIG@15.1001:AddrName_Zeile_2">
    <vt:lpwstr/>
  </property>
  <property fmtid="{D5CDD505-2E9C-101B-9397-08002B2CF9AE}" pid="137" name="FSC#CCAPRECONFIG@15.1001:AddrName_Zeile_3">
    <vt:lpwstr/>
  </property>
  <property fmtid="{D5CDD505-2E9C-101B-9397-08002B2CF9AE}" pid="138" name="FSC#CCAPRECONFIG@15.1001:AddrPostalischeAdresse">
    <vt:lpwstr/>
  </property>
  <property fmtid="{D5CDD505-2E9C-101B-9397-08002B2CF9AE}" pid="139" name="FSC#ATPRECONFIG@1.1001:ChargePreview">
    <vt:lpwstr/>
  </property>
  <property fmtid="{D5CDD505-2E9C-101B-9397-08002B2CF9AE}" pid="140" name="FSC#ATSTATECFG@1.1001:ExternalFile">
    <vt:lpwstr/>
  </property>
  <property fmtid="{D5CDD505-2E9C-101B-9397-08002B2CF9AE}" pid="141" name="FSC#FSCFOLIO@1.1001:docpropproject">
    <vt:lpwstr/>
  </property>
  <property fmtid="{D5CDD505-2E9C-101B-9397-08002B2CF9AE}" pid="142" name="FSC$NOPARSEFILE">
    <vt:bool>true</vt:bool>
  </property>
</Properties>
</file>